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B1" w:rsidRPr="008B47D0" w:rsidRDefault="00C53ED2" w:rsidP="008B47D0">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sidR="006A5284">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845D5C">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BA12E9">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387CB1" w:rsidRPr="00C53AAB" w:rsidRDefault="00AA6391" w:rsidP="00C53AAB">
      <w:pPr>
        <w:pStyle w:val="Heading2"/>
        <w:spacing w:before="150" w:beforeAutospacing="0" w:after="150" w:afterAutospacing="0" w:line="18" w:lineRule="atLeast"/>
        <w:ind w:firstLineChars="350" w:firstLine="984"/>
        <w:jc w:val="center"/>
        <w:textAlignment w:val="baseline"/>
        <w:rPr>
          <w:rFonts w:ascii="Times New Roman" w:hAnsi="Times New Roman" w:hint="default"/>
          <w:bCs w:val="0"/>
          <w:color w:val="17365D" w:themeColor="text2" w:themeShade="BF"/>
          <w:sz w:val="28"/>
          <w:szCs w:val="28"/>
        </w:rPr>
      </w:pPr>
      <w:r w:rsidRPr="00C53AAB">
        <w:rPr>
          <w:rFonts w:ascii="Times New Roman" w:hAnsi="Times New Roman" w:hint="default"/>
          <w:bCs w:val="0"/>
          <w:color w:val="17365D" w:themeColor="text2" w:themeShade="BF"/>
          <w:sz w:val="28"/>
          <w:szCs w:val="28"/>
        </w:rPr>
        <w:t xml:space="preserve">THREE DAYS </w:t>
      </w:r>
      <w:r w:rsidRPr="00C53AAB">
        <w:rPr>
          <w:rFonts w:ascii="Times New Roman" w:hAnsi="Times New Roman" w:hint="default"/>
          <w:color w:val="17365D" w:themeColor="text2" w:themeShade="BF"/>
          <w:sz w:val="28"/>
          <w:szCs w:val="28"/>
        </w:rPr>
        <w:t>COMMUNICATION</w:t>
      </w:r>
      <w:r w:rsidRPr="00C53AAB">
        <w:rPr>
          <w:rFonts w:ascii="Times New Roman" w:hAnsi="Times New Roman" w:hint="default"/>
          <w:bCs w:val="0"/>
          <w:color w:val="17365D" w:themeColor="text2" w:themeShade="BF"/>
          <w:sz w:val="28"/>
          <w:szCs w:val="28"/>
        </w:rPr>
        <w:t xml:space="preserve"> SKILL WORKSHOP</w:t>
      </w:r>
    </w:p>
    <w:p w:rsidR="00387CB1" w:rsidRPr="00C53AAB" w:rsidRDefault="00C53ED2">
      <w:pPr>
        <w:pStyle w:val="ListParagraph"/>
        <w:ind w:left="0"/>
        <w:rPr>
          <w:rFonts w:ascii="Times New Roman" w:hAnsi="Times New Roman" w:cs="Times New Roman"/>
          <w:b/>
          <w:color w:val="1F497D" w:themeColor="text2"/>
          <w:sz w:val="28"/>
          <w:szCs w:val="28"/>
        </w:rPr>
      </w:pPr>
      <w:r w:rsidRPr="00C53AAB">
        <w:rPr>
          <w:rFonts w:ascii="Times New Roman" w:hAnsi="Times New Roman" w:cs="Times New Roman"/>
          <w:b/>
          <w:color w:val="1F497D" w:themeColor="text2"/>
          <w:sz w:val="28"/>
          <w:szCs w:val="28"/>
        </w:rPr>
        <w:t xml:space="preserve"> </w:t>
      </w:r>
    </w:p>
    <w:p w:rsidR="008B47D0" w:rsidRPr="00C53AAB" w:rsidRDefault="008B47D0" w:rsidP="008B47D0">
      <w:pPr>
        <w:pStyle w:val="ListParagraph"/>
        <w:ind w:left="0"/>
        <w:jc w:val="center"/>
        <w:rPr>
          <w:rFonts w:ascii="Times New Roman" w:eastAsia="SimSun" w:hAnsi="Times New Roman" w:cs="Times New Roman"/>
          <w:b/>
          <w:bCs/>
          <w:color w:val="1F497D" w:themeColor="text2"/>
          <w:sz w:val="28"/>
          <w:szCs w:val="28"/>
        </w:rPr>
      </w:pPr>
      <w:r w:rsidRPr="00C53AAB">
        <w:rPr>
          <w:rFonts w:ascii="Times New Roman" w:hAnsi="Times New Roman" w:cs="Times New Roman"/>
          <w:b/>
          <w:color w:val="1F497D" w:themeColor="text2"/>
          <w:sz w:val="28"/>
          <w:szCs w:val="28"/>
        </w:rPr>
        <w:t xml:space="preserve">Topic:  </w:t>
      </w:r>
      <w:r w:rsidR="00C53ED2" w:rsidRPr="00C53AAB">
        <w:rPr>
          <w:rFonts w:ascii="Times New Roman" w:eastAsia="SimSun" w:hAnsi="Times New Roman" w:cs="Times New Roman"/>
          <w:b/>
          <w:bCs/>
          <w:color w:val="1F497D" w:themeColor="text2"/>
          <w:sz w:val="28"/>
          <w:szCs w:val="28"/>
        </w:rPr>
        <w:t>GEND</w:t>
      </w:r>
      <w:r w:rsidRPr="00C53AAB">
        <w:rPr>
          <w:rFonts w:ascii="Times New Roman" w:eastAsia="SimSun" w:hAnsi="Times New Roman" w:cs="Times New Roman"/>
          <w:b/>
          <w:bCs/>
          <w:color w:val="1F497D" w:themeColor="text2"/>
          <w:sz w:val="28"/>
          <w:szCs w:val="28"/>
        </w:rPr>
        <w:t>ER EQUITY IN COMMUNICATION SKIL</w:t>
      </w:r>
    </w:p>
    <w:p w:rsidR="008B47D0" w:rsidRPr="00C53AAB" w:rsidRDefault="00C53ED2" w:rsidP="008B47D0">
      <w:pPr>
        <w:pStyle w:val="ListParagraph"/>
        <w:ind w:left="0"/>
        <w:jc w:val="center"/>
        <w:rPr>
          <w:rFonts w:ascii="Times New Roman" w:hAnsi="Times New Roman" w:cs="Times New Roman"/>
          <w:b/>
          <w:color w:val="1F497D" w:themeColor="text2"/>
          <w:sz w:val="28"/>
          <w:szCs w:val="28"/>
        </w:rPr>
      </w:pPr>
      <w:r w:rsidRPr="00C53AAB">
        <w:rPr>
          <w:rFonts w:ascii="Times New Roman" w:hAnsi="Times New Roman" w:cs="Times New Roman"/>
          <w:b/>
          <w:color w:val="1F497D" w:themeColor="text2"/>
          <w:sz w:val="28"/>
          <w:szCs w:val="28"/>
        </w:rPr>
        <w:t>ON</w:t>
      </w:r>
    </w:p>
    <w:p w:rsidR="00387CB1" w:rsidRPr="00C53AAB" w:rsidRDefault="00C53ED2" w:rsidP="008B47D0">
      <w:pPr>
        <w:pStyle w:val="ListParagraph"/>
        <w:ind w:left="0"/>
        <w:jc w:val="center"/>
        <w:rPr>
          <w:rFonts w:ascii="Times New Roman" w:hAnsi="Times New Roman" w:cs="Times New Roman"/>
          <w:b/>
          <w:color w:val="1F497D" w:themeColor="text2"/>
          <w:sz w:val="28"/>
          <w:szCs w:val="28"/>
        </w:rPr>
      </w:pPr>
      <w:r w:rsidRPr="00C53AAB">
        <w:rPr>
          <w:rFonts w:ascii="Times New Roman" w:hAnsi="Times New Roman" w:cs="Times New Roman"/>
          <w:b/>
          <w:color w:val="1F497D" w:themeColor="text2"/>
          <w:sz w:val="28"/>
          <w:szCs w:val="28"/>
        </w:rPr>
        <w:t>8-10 December, 201</w:t>
      </w:r>
      <w:r w:rsidR="00845D5C" w:rsidRPr="00C53AAB">
        <w:rPr>
          <w:rFonts w:ascii="Times New Roman" w:hAnsi="Times New Roman" w:cs="Times New Roman"/>
          <w:b/>
          <w:color w:val="1F497D" w:themeColor="text2"/>
          <w:sz w:val="28"/>
          <w:szCs w:val="28"/>
        </w:rPr>
        <w:t>7</w:t>
      </w:r>
    </w:p>
    <w:p w:rsidR="008B47D0" w:rsidRPr="008B47D0" w:rsidRDefault="008B47D0" w:rsidP="008B47D0">
      <w:pPr>
        <w:pStyle w:val="ListParagraph"/>
        <w:ind w:left="0" w:firstLineChars="1300" w:firstLine="4176"/>
        <w:jc w:val="center"/>
        <w:rPr>
          <w:rFonts w:ascii="Times New Roman" w:hAnsi="Times New Roman" w:cs="Times New Roman"/>
          <w:b/>
          <w:color w:val="0000FF"/>
          <w:sz w:val="32"/>
          <w:szCs w:val="32"/>
        </w:rPr>
      </w:pPr>
    </w:p>
    <w:p w:rsidR="00387CB1" w:rsidRPr="00C53AAB" w:rsidRDefault="00C53ED2">
      <w:pPr>
        <w:pStyle w:val="ListParagraph"/>
        <w:ind w:left="0"/>
        <w:jc w:val="both"/>
        <w:rPr>
          <w:rFonts w:ascii="Times New Roman" w:eastAsia="SimSun" w:hAnsi="Times New Roman" w:cs="Times New Roman"/>
          <w:color w:val="333333"/>
          <w:sz w:val="24"/>
          <w:szCs w:val="24"/>
          <w:shd w:val="clear" w:color="auto" w:fill="FFFFFF"/>
        </w:rPr>
      </w:pPr>
      <w:r w:rsidRPr="00C53AAB">
        <w:rPr>
          <w:rFonts w:ascii="Times New Roman" w:eastAsia="SimSun" w:hAnsi="Times New Roman" w:cs="Times New Roman"/>
          <w:b/>
          <w:sz w:val="24"/>
          <w:szCs w:val="24"/>
          <w:shd w:val="clear" w:color="auto" w:fill="FFFFFF"/>
        </w:rPr>
        <w:t xml:space="preserve">About the </w:t>
      </w:r>
      <w:r w:rsidRPr="00C53AAB">
        <w:rPr>
          <w:rFonts w:ascii="Times New Roman" w:hAnsi="Times New Roman" w:cs="Times New Roman"/>
          <w:b/>
          <w:sz w:val="24"/>
          <w:szCs w:val="24"/>
        </w:rPr>
        <w:t>workshop:-</w:t>
      </w:r>
      <w:r w:rsidRPr="00C53AAB">
        <w:rPr>
          <w:rFonts w:ascii="Times New Roman" w:eastAsia="SimSun" w:hAnsi="Times New Roman" w:cs="Times New Roman"/>
          <w:sz w:val="24"/>
          <w:szCs w:val="24"/>
        </w:rPr>
        <w:t>Teaching and learning are primarily communication processes that rely on interactions of students and teachers. Any factor that inhibits effective communication in the teaching and learning process therefore adversely affects the learning process; if communication is restricted or gender biased, then learning will be different for girls and boys. Because of the foundational role of communication in all learning, this chapter focuses primarily on teaching/learning of the basic skills of listening, reading, speaking, and writing. We attend to communication as a primary subject matter only brief</w:t>
      </w:r>
      <w:r w:rsidRPr="00C53AAB">
        <w:rPr>
          <w:rFonts w:ascii="Times New Roman" w:eastAsia="SimSun" w:hAnsi="Times New Roman" w:cs="Times New Roman"/>
          <w:sz w:val="24"/>
          <w:szCs w:val="24"/>
          <w:shd w:val="clear" w:color="auto" w:fill="FFFFFF"/>
        </w:rPr>
        <w:t xml:space="preserve">. </w:t>
      </w:r>
      <w:r w:rsidRPr="00C53AAB">
        <w:rPr>
          <w:rFonts w:ascii="Times New Roman" w:eastAsia="serif" w:hAnsi="Times New Roman" w:cs="Times New Roman"/>
          <w:spacing w:val="-4"/>
          <w:sz w:val="24"/>
          <w:szCs w:val="24"/>
          <w:shd w:val="clear" w:color="auto" w:fill="FFFFFF"/>
        </w:rPr>
        <w:t>A nation can progress and attain higher development growth only when both men and women are entitled to equal opportunities. Women in the society are often cornered and are refrained from getting equal rights as men to health, education, decision-making and </w:t>
      </w:r>
      <w:hyperlink r:id="rId6" w:history="1">
        <w:r w:rsidRPr="00C53AAB">
          <w:rPr>
            <w:rStyle w:val="Hyperlink"/>
            <w:rFonts w:ascii="Times New Roman" w:eastAsia="serif" w:hAnsi="Times New Roman" w:cs="Times New Roman"/>
            <w:color w:val="auto"/>
            <w:spacing w:val="-4"/>
            <w:sz w:val="24"/>
            <w:szCs w:val="24"/>
            <w:u w:val="none"/>
            <w:shd w:val="clear" w:color="auto" w:fill="FFFFFF"/>
          </w:rPr>
          <w:t>economic independence</w:t>
        </w:r>
      </w:hyperlink>
      <w:r w:rsidRPr="00C53AAB">
        <w:rPr>
          <w:rFonts w:ascii="Times New Roman" w:eastAsia="serif" w:hAnsi="Times New Roman" w:cs="Times New Roman"/>
          <w:spacing w:val="-4"/>
          <w:sz w:val="24"/>
          <w:szCs w:val="24"/>
          <w:shd w:val="clear" w:color="auto" w:fill="FFFFFF"/>
        </w:rPr>
        <w:t> in terms of wages only when both men and women are entitled to equal opportunities. Women in the society are often cornered and are refrained from getting equal rights as men to health, education, decision-making and </w:t>
      </w:r>
      <w:hyperlink r:id="rId7" w:history="1">
        <w:r w:rsidRPr="00C53AAB">
          <w:rPr>
            <w:rStyle w:val="Hyperlink"/>
            <w:rFonts w:ascii="Times New Roman" w:eastAsia="serif" w:hAnsi="Times New Roman" w:cs="Times New Roman"/>
            <w:color w:val="auto"/>
            <w:spacing w:val="-4"/>
            <w:sz w:val="24"/>
            <w:szCs w:val="24"/>
            <w:u w:val="none"/>
            <w:shd w:val="clear" w:color="auto" w:fill="FFFFFF"/>
          </w:rPr>
          <w:t>economic independence</w:t>
        </w:r>
      </w:hyperlink>
      <w:r w:rsidRPr="00C53AAB">
        <w:rPr>
          <w:rFonts w:ascii="Times New Roman" w:eastAsia="serif" w:hAnsi="Times New Roman" w:cs="Times New Roman"/>
          <w:spacing w:val="-4"/>
          <w:sz w:val="24"/>
          <w:szCs w:val="24"/>
          <w:shd w:val="clear" w:color="auto" w:fill="FFFFFF"/>
        </w:rPr>
        <w:t xml:space="preserve"> in terms of wages. </w:t>
      </w:r>
      <w:r w:rsidRPr="00C53AAB">
        <w:rPr>
          <w:rFonts w:ascii="Times New Roman" w:eastAsia="SimSun" w:hAnsi="Times New Roman" w:cs="Times New Roman"/>
          <w:sz w:val="24"/>
          <w:szCs w:val="24"/>
          <w:shd w:val="clear" w:color="auto" w:fill="FFFFFF"/>
        </w:rPr>
        <w:t>These and other events can become more easily managed with this great workshop.</w:t>
      </w:r>
    </w:p>
    <w:p w:rsidR="00387CB1" w:rsidRPr="00C53AAB" w:rsidRDefault="00C53ED2">
      <w:pPr>
        <w:pStyle w:val="NormalWeb"/>
        <w:shd w:val="clear" w:color="auto" w:fill="FFFFFF"/>
        <w:spacing w:before="105" w:beforeAutospacing="0" w:after="105" w:afterAutospacing="0" w:line="20" w:lineRule="atLeast"/>
        <w:textAlignment w:val="baseline"/>
        <w:rPr>
          <w:color w:val="333333"/>
        </w:rPr>
      </w:pPr>
      <w:r w:rsidRPr="00C53AAB">
        <w:rPr>
          <w:rStyle w:val="Strong"/>
          <w:color w:val="333333"/>
          <w:shd w:val="clear" w:color="auto" w:fill="FFFFFF"/>
        </w:rPr>
        <w:t>Workshop Objectives</w:t>
      </w:r>
    </w:p>
    <w:p w:rsidR="00387CB1" w:rsidRPr="00C53AAB" w:rsidRDefault="00C53ED2">
      <w:pPr>
        <w:pStyle w:val="NormalWeb"/>
        <w:numPr>
          <w:ilvl w:val="0"/>
          <w:numId w:val="1"/>
        </w:numPr>
        <w:shd w:val="clear" w:color="auto" w:fill="FFFFFF"/>
        <w:spacing w:before="105" w:beforeAutospacing="0" w:after="105" w:afterAutospacing="0" w:line="20" w:lineRule="atLeast"/>
        <w:jc w:val="both"/>
        <w:textAlignment w:val="baseline"/>
      </w:pPr>
      <w:r w:rsidRPr="00C53AAB">
        <w:rPr>
          <w:shd w:val="clear" w:color="auto" w:fill="FFFFFF"/>
        </w:rPr>
        <w:t>Discuss soft skills importance to success at the workplace </w:t>
      </w:r>
    </w:p>
    <w:p w:rsidR="00387CB1" w:rsidRPr="00C53AAB" w:rsidRDefault="00387CB1">
      <w:pPr>
        <w:pStyle w:val="NormalWeb"/>
        <w:shd w:val="clear" w:color="auto" w:fill="FFFFFF"/>
        <w:spacing w:before="105" w:beforeAutospacing="0" w:after="105" w:afterAutospacing="0" w:line="20" w:lineRule="atLeast"/>
        <w:jc w:val="both"/>
        <w:textAlignment w:val="baseline"/>
      </w:pPr>
    </w:p>
    <w:p w:rsidR="00387CB1" w:rsidRPr="00C53AAB" w:rsidRDefault="00C53ED2">
      <w:pPr>
        <w:pStyle w:val="NormalWeb"/>
        <w:numPr>
          <w:ilvl w:val="0"/>
          <w:numId w:val="1"/>
        </w:numPr>
        <w:shd w:val="clear" w:color="auto" w:fill="FFFFFF"/>
        <w:spacing w:before="105" w:beforeAutospacing="0" w:after="105" w:afterAutospacing="0" w:line="20" w:lineRule="atLeast"/>
        <w:jc w:val="both"/>
        <w:textAlignment w:val="baseline"/>
      </w:pPr>
      <w:r w:rsidRPr="00C53AAB">
        <w:rPr>
          <w:rFonts w:eastAsia="SimSun"/>
        </w:rPr>
        <w:t>Schools and Colleges should integrate age and developmentally appropriate focus on all communication skills (listening, reading, speaking, and writing, media literacy) at all levels</w:t>
      </w:r>
    </w:p>
    <w:p w:rsidR="00387CB1" w:rsidRPr="00C53AAB" w:rsidRDefault="00387CB1">
      <w:pPr>
        <w:pStyle w:val="NormalWeb"/>
        <w:shd w:val="clear" w:color="auto" w:fill="FFFFFF"/>
        <w:spacing w:before="105" w:beforeAutospacing="0" w:after="105" w:afterAutospacing="0" w:line="20" w:lineRule="atLeast"/>
        <w:jc w:val="both"/>
        <w:textAlignment w:val="baseline"/>
      </w:pPr>
    </w:p>
    <w:p w:rsidR="00387CB1" w:rsidRPr="00C53AAB" w:rsidRDefault="00C53ED2">
      <w:pPr>
        <w:pStyle w:val="NormalWeb"/>
        <w:numPr>
          <w:ilvl w:val="0"/>
          <w:numId w:val="1"/>
        </w:numPr>
        <w:shd w:val="clear" w:color="auto" w:fill="FFFFFF"/>
        <w:spacing w:before="105" w:beforeAutospacing="0" w:after="105" w:afterAutospacing="0" w:line="20" w:lineRule="atLeast"/>
        <w:jc w:val="both"/>
        <w:textAlignment w:val="baseline"/>
      </w:pPr>
      <w:r w:rsidRPr="00C53AAB">
        <w:rPr>
          <w:shd w:val="clear" w:color="auto" w:fill="FFFFFF"/>
        </w:rPr>
        <w:t>How to use soft skills to relate more effectively to others at the workplace </w:t>
      </w:r>
    </w:p>
    <w:p w:rsidR="00387CB1" w:rsidRPr="00C53AAB" w:rsidRDefault="00387CB1">
      <w:pPr>
        <w:pStyle w:val="NormalWeb"/>
        <w:shd w:val="clear" w:color="auto" w:fill="FFFFFF"/>
        <w:spacing w:before="105" w:beforeAutospacing="0" w:after="105" w:afterAutospacing="0" w:line="20" w:lineRule="atLeast"/>
        <w:jc w:val="both"/>
        <w:textAlignment w:val="baseline"/>
      </w:pPr>
    </w:p>
    <w:p w:rsidR="00387CB1" w:rsidRPr="00C53AAB" w:rsidRDefault="00C53ED2">
      <w:pPr>
        <w:pStyle w:val="NormalWeb"/>
        <w:numPr>
          <w:ilvl w:val="0"/>
          <w:numId w:val="1"/>
        </w:numPr>
        <w:shd w:val="clear" w:color="auto" w:fill="FFFFFF"/>
        <w:spacing w:before="105" w:beforeAutospacing="0" w:after="105" w:afterAutospacing="0" w:line="20" w:lineRule="atLeast"/>
        <w:jc w:val="both"/>
        <w:textAlignment w:val="baseline"/>
        <w:rPr>
          <w:shd w:val="clear" w:color="auto" w:fill="FFFFFF"/>
        </w:rPr>
      </w:pPr>
      <w:r w:rsidRPr="00C53AAB">
        <w:rPr>
          <w:rFonts w:eastAsia="SimSun"/>
        </w:rPr>
        <w:t>Special attention is needed to understand and respond to the impacts of ethnicity and race, socioeconomic status, and different languages spoken in the home</w:t>
      </w:r>
    </w:p>
    <w:p w:rsidR="00387CB1" w:rsidRPr="00C53AAB" w:rsidRDefault="00387CB1">
      <w:pPr>
        <w:pStyle w:val="NormalWeb"/>
        <w:shd w:val="clear" w:color="auto" w:fill="FFFFFF"/>
        <w:spacing w:before="105" w:beforeAutospacing="0" w:after="105" w:afterAutospacing="0" w:line="20" w:lineRule="atLeast"/>
        <w:jc w:val="both"/>
        <w:textAlignment w:val="baseline"/>
        <w:rPr>
          <w:shd w:val="clear" w:color="auto" w:fill="FFFFFF"/>
        </w:rPr>
      </w:pPr>
    </w:p>
    <w:p w:rsidR="00387CB1" w:rsidRPr="00C53AAB" w:rsidRDefault="00C53ED2">
      <w:pPr>
        <w:numPr>
          <w:ilvl w:val="0"/>
          <w:numId w:val="1"/>
        </w:numPr>
        <w:jc w:val="both"/>
        <w:rPr>
          <w:rFonts w:ascii="Times New Roman" w:eastAsia="proxima-nova" w:hAnsi="Times New Roman" w:cs="Times New Roman"/>
          <w:sz w:val="24"/>
          <w:szCs w:val="24"/>
          <w:shd w:val="clear" w:color="auto" w:fill="FFFFFF"/>
          <w:lang w:eastAsia="zh-CN"/>
        </w:rPr>
      </w:pPr>
      <w:r w:rsidRPr="00C53AAB">
        <w:rPr>
          <w:rFonts w:ascii="Times New Roman" w:hAnsi="Times New Roman" w:cs="Times New Roman"/>
          <w:sz w:val="24"/>
          <w:szCs w:val="24"/>
          <w:shd w:val="clear" w:color="auto" w:fill="FFFFFF"/>
        </w:rPr>
        <w:t>Focus on LSRW  </w:t>
      </w:r>
    </w:p>
    <w:p w:rsidR="00387CB1" w:rsidRPr="00C53AAB" w:rsidRDefault="00C53ED2">
      <w:pPr>
        <w:numPr>
          <w:ilvl w:val="0"/>
          <w:numId w:val="1"/>
        </w:numPr>
        <w:jc w:val="both"/>
        <w:rPr>
          <w:rFonts w:ascii="Times New Roman" w:eastAsia="SimSun" w:hAnsi="Times New Roman" w:cs="Times New Roman"/>
          <w:color w:val="333333"/>
          <w:sz w:val="24"/>
          <w:szCs w:val="24"/>
          <w:shd w:val="clear" w:color="auto" w:fill="FFFFFF"/>
        </w:rPr>
      </w:pPr>
      <w:r w:rsidRPr="00C53AAB">
        <w:rPr>
          <w:rFonts w:ascii="Times New Roman" w:eastAsia="SimSun" w:hAnsi="Times New Roman" w:cs="Times New Roman"/>
          <w:sz w:val="24"/>
          <w:szCs w:val="24"/>
        </w:rPr>
        <w:lastRenderedPageBreak/>
        <w:t>Teachers will need knowledge of both the purpose of assessments and how to interpret a range of communication assessments for use in implementing curriculum and other instructional decisions.</w:t>
      </w: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sz w:val="24"/>
          <w:szCs w:val="24"/>
        </w:rPr>
      </w:pPr>
    </w:p>
    <w:p w:rsidR="00655B73" w:rsidRDefault="00655B73" w:rsidP="00655B73">
      <w:pPr>
        <w:tabs>
          <w:tab w:val="left" w:pos="420"/>
        </w:tabs>
        <w:jc w:val="both"/>
        <w:rPr>
          <w:rFonts w:ascii="Times New Roman" w:eastAsia="SimSun" w:hAnsi="Times New Roman" w:cs="Times New Roman"/>
          <w:color w:val="333333"/>
          <w:sz w:val="24"/>
          <w:szCs w:val="24"/>
          <w:shd w:val="clear" w:color="auto" w:fill="FFFFFF"/>
        </w:rPr>
      </w:pPr>
    </w:p>
    <w:p w:rsidR="00655B73" w:rsidRPr="008B47D0" w:rsidRDefault="00655B73" w:rsidP="00655B73">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662232">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Jhujhunu</w:t>
      </w:r>
      <w:proofErr w:type="spellEnd"/>
      <w:r w:rsidRPr="008B47D0">
        <w:rPr>
          <w:rFonts w:ascii="Times New Roman" w:hAnsi="Times New Roman" w:cs="Times New Roman"/>
          <w:b/>
          <w:color w:val="1F497D" w:themeColor="text2"/>
          <w:sz w:val="32"/>
          <w:szCs w:val="32"/>
        </w:rPr>
        <w:t xml:space="preserve"> (Raj.)</w:t>
      </w:r>
      <w:proofErr w:type="gramEnd"/>
    </w:p>
    <w:p w:rsidR="00387CB1" w:rsidRDefault="00387CB1" w:rsidP="008B47D0">
      <w:pPr>
        <w:pStyle w:val="ListParagraph"/>
        <w:ind w:left="0"/>
        <w:jc w:val="center"/>
        <w:rPr>
          <w:rFonts w:ascii="Times New Roman" w:eastAsia="SimSun" w:hAnsi="Times New Roman" w:cs="Times New Roman"/>
          <w:color w:val="333333"/>
          <w:sz w:val="24"/>
          <w:szCs w:val="24"/>
          <w:shd w:val="clear" w:color="auto" w:fill="FFFFFF"/>
        </w:rPr>
      </w:pPr>
    </w:p>
    <w:p w:rsidR="00387CB1" w:rsidRPr="00C53AAB" w:rsidRDefault="00C53ED2" w:rsidP="008B47D0">
      <w:pPr>
        <w:pStyle w:val="ListParagraph"/>
        <w:ind w:left="0"/>
        <w:jc w:val="center"/>
        <w:rPr>
          <w:rFonts w:ascii="Times New Roman" w:eastAsia="SimSun" w:hAnsi="Times New Roman" w:cs="Times New Roman"/>
          <w:b/>
          <w:bCs/>
          <w:color w:val="333333"/>
          <w:sz w:val="28"/>
          <w:szCs w:val="28"/>
          <w:shd w:val="clear" w:color="auto" w:fill="FFFFFF"/>
        </w:rPr>
      </w:pPr>
      <w:r w:rsidRPr="00C53AAB">
        <w:rPr>
          <w:rFonts w:ascii="Times New Roman" w:eastAsia="SimSun" w:hAnsi="Times New Roman" w:cs="Times New Roman"/>
          <w:b/>
          <w:bCs/>
          <w:color w:val="333333"/>
          <w:sz w:val="28"/>
          <w:szCs w:val="28"/>
          <w:shd w:val="clear" w:color="auto" w:fill="FFFFFF"/>
        </w:rPr>
        <w:t>Ref.:                                                                            Date:-</w:t>
      </w:r>
      <w:r w:rsidRPr="00C53AAB">
        <w:rPr>
          <w:rFonts w:ascii="Times New Roman" w:eastAsia="SimSun" w:hAnsi="Times New Roman" w:cs="Times New Roman"/>
          <w:b/>
          <w:bCs/>
          <w:sz w:val="28"/>
          <w:szCs w:val="28"/>
          <w:shd w:val="clear" w:color="auto" w:fill="FFFFFF"/>
        </w:rPr>
        <w:t xml:space="preserve">5 </w:t>
      </w:r>
      <w:bookmarkStart w:id="0" w:name="_GoBack"/>
      <w:bookmarkEnd w:id="0"/>
      <w:r w:rsidRPr="00C53AAB">
        <w:rPr>
          <w:rFonts w:ascii="Times New Roman" w:hAnsi="Times New Roman" w:cs="Times New Roman"/>
          <w:b/>
          <w:sz w:val="28"/>
          <w:szCs w:val="28"/>
        </w:rPr>
        <w:t>December, 201</w:t>
      </w:r>
      <w:r w:rsidR="00845D5C" w:rsidRPr="00C53AAB">
        <w:rPr>
          <w:rFonts w:ascii="Times New Roman" w:hAnsi="Times New Roman" w:cs="Times New Roman"/>
          <w:b/>
          <w:sz w:val="28"/>
          <w:szCs w:val="28"/>
        </w:rPr>
        <w:t>7</w:t>
      </w:r>
    </w:p>
    <w:p w:rsidR="00387CB1" w:rsidRPr="00C53AAB" w:rsidRDefault="00387CB1">
      <w:pPr>
        <w:pStyle w:val="ListParagraph"/>
        <w:ind w:left="0"/>
        <w:rPr>
          <w:rFonts w:ascii="Times New Roman" w:eastAsia="SimSun" w:hAnsi="Times New Roman" w:cs="Times New Roman"/>
          <w:b/>
          <w:bCs/>
          <w:color w:val="333333"/>
          <w:sz w:val="28"/>
          <w:szCs w:val="28"/>
          <w:shd w:val="clear" w:color="auto" w:fill="FFFFFF"/>
        </w:rPr>
      </w:pPr>
    </w:p>
    <w:p w:rsidR="00387CB1" w:rsidRPr="00C53AAB" w:rsidRDefault="00C53ED2" w:rsidP="008B47D0">
      <w:pPr>
        <w:pStyle w:val="ListParagraph"/>
        <w:ind w:left="0"/>
        <w:jc w:val="center"/>
        <w:rPr>
          <w:rFonts w:ascii="Times New Roman" w:eastAsia="SimSun" w:hAnsi="Times New Roman" w:cs="Times New Roman"/>
          <w:b/>
          <w:bCs/>
          <w:color w:val="333333"/>
          <w:sz w:val="28"/>
          <w:szCs w:val="28"/>
          <w:u w:val="single"/>
          <w:shd w:val="clear" w:color="auto" w:fill="FFFFFF"/>
        </w:rPr>
      </w:pPr>
      <w:r w:rsidRPr="00C53AAB">
        <w:rPr>
          <w:rFonts w:ascii="Times New Roman" w:eastAsia="SimSun" w:hAnsi="Times New Roman" w:cs="Times New Roman"/>
          <w:b/>
          <w:bCs/>
          <w:color w:val="333333"/>
          <w:sz w:val="28"/>
          <w:szCs w:val="28"/>
          <w:u w:val="single"/>
          <w:shd w:val="clear" w:color="auto" w:fill="FFFFFF"/>
        </w:rPr>
        <w:t>Notice</w:t>
      </w:r>
    </w:p>
    <w:p w:rsidR="00387CB1" w:rsidRPr="00C53AAB" w:rsidRDefault="00387CB1">
      <w:pPr>
        <w:pStyle w:val="ListParagraph"/>
        <w:ind w:left="0"/>
        <w:rPr>
          <w:rFonts w:ascii="Times New Roman" w:eastAsia="SimSun" w:hAnsi="Times New Roman" w:cs="Times New Roman"/>
          <w:b/>
          <w:bCs/>
          <w:color w:val="333333"/>
          <w:sz w:val="28"/>
          <w:szCs w:val="28"/>
          <w:u w:val="single"/>
          <w:shd w:val="clear" w:color="auto" w:fill="FFFFFF"/>
        </w:rPr>
      </w:pPr>
    </w:p>
    <w:p w:rsidR="00387CB1" w:rsidRPr="00C53AAB" w:rsidRDefault="00C53ED2" w:rsidP="00C53AAB">
      <w:pPr>
        <w:pStyle w:val="ListParagraph"/>
        <w:tabs>
          <w:tab w:val="left" w:pos="1980"/>
        </w:tabs>
        <w:ind w:left="0" w:firstLineChars="500" w:firstLine="1405"/>
        <w:jc w:val="center"/>
        <w:rPr>
          <w:rFonts w:ascii="Times New Roman" w:eastAsia="SimSun" w:hAnsi="Times New Roman" w:cs="Times New Roman"/>
          <w:b/>
          <w:bCs/>
          <w:sz w:val="28"/>
          <w:szCs w:val="28"/>
        </w:rPr>
      </w:pPr>
      <w:r w:rsidRPr="00C53AAB">
        <w:rPr>
          <w:rFonts w:ascii="Times New Roman" w:eastAsia="SimSun" w:hAnsi="Times New Roman" w:cs="Times New Roman"/>
          <w:b/>
          <w:bCs/>
          <w:sz w:val="28"/>
          <w:szCs w:val="28"/>
        </w:rPr>
        <w:t>GENDER EQUITY IN COMMUNICATION SKILL</w:t>
      </w:r>
    </w:p>
    <w:p w:rsidR="00387CB1" w:rsidRDefault="00387CB1">
      <w:pPr>
        <w:pStyle w:val="ListParagraph"/>
        <w:ind w:left="0"/>
        <w:rPr>
          <w:rFonts w:ascii="Times New Roman" w:eastAsia="SimSun" w:hAnsi="Times New Roman" w:cs="Times New Roman"/>
          <w:color w:val="333333"/>
          <w:sz w:val="28"/>
          <w:szCs w:val="28"/>
          <w:shd w:val="clear" w:color="auto" w:fill="FFFFFF"/>
        </w:rPr>
      </w:pPr>
    </w:p>
    <w:p w:rsidR="00387CB1" w:rsidRPr="00C53AAB" w:rsidRDefault="00C53ED2">
      <w:pPr>
        <w:pStyle w:val="ListParagraph"/>
        <w:ind w:left="0"/>
        <w:jc w:val="both"/>
        <w:rPr>
          <w:rFonts w:ascii="Times New Roman" w:eastAsia="SimSun" w:hAnsi="Times New Roman" w:cs="Times New Roman"/>
          <w:sz w:val="24"/>
          <w:szCs w:val="24"/>
          <w:shd w:val="clear" w:color="auto" w:fill="FFFFFF"/>
        </w:rPr>
      </w:pPr>
      <w:r w:rsidRPr="00C53AAB">
        <w:rPr>
          <w:rFonts w:ascii="Times New Roman" w:eastAsia="SimSun" w:hAnsi="Times New Roman" w:cs="Times New Roman"/>
          <w:sz w:val="24"/>
          <w:szCs w:val="24"/>
          <w:shd w:val="clear" w:color="auto" w:fill="FFFFFF"/>
        </w:rPr>
        <w:t>Dear All</w:t>
      </w:r>
    </w:p>
    <w:p w:rsidR="00387CB1" w:rsidRPr="00C53AAB" w:rsidRDefault="00C53ED2">
      <w:pPr>
        <w:pStyle w:val="ListParagraph"/>
        <w:ind w:left="0"/>
        <w:jc w:val="both"/>
        <w:rPr>
          <w:rFonts w:ascii="Times New Roman" w:hAnsi="Times New Roman" w:cs="Times New Roman"/>
          <w:sz w:val="24"/>
          <w:szCs w:val="24"/>
        </w:rPr>
      </w:pPr>
      <w:r w:rsidRPr="00C53AAB">
        <w:rPr>
          <w:rFonts w:ascii="Times New Roman" w:eastAsia="SimSun" w:hAnsi="Times New Roman" w:cs="Times New Roman"/>
          <w:sz w:val="24"/>
          <w:szCs w:val="24"/>
          <w:shd w:val="clear" w:color="auto" w:fill="FFFFFF"/>
        </w:rPr>
        <w:t xml:space="preserve">This is to inform you that three days national Workshop on </w:t>
      </w:r>
      <w:r w:rsidRPr="00C53AAB">
        <w:rPr>
          <w:rFonts w:ascii="Times New Roman" w:eastAsia="SimSun" w:hAnsi="Times New Roman" w:cs="Times New Roman"/>
          <w:sz w:val="24"/>
          <w:szCs w:val="24"/>
        </w:rPr>
        <w:t xml:space="preserve">GENDER EQUITY IN COMMUNICATION </w:t>
      </w:r>
      <w:r w:rsidR="00BA12E9" w:rsidRPr="00C53AAB">
        <w:rPr>
          <w:rFonts w:ascii="Times New Roman" w:eastAsia="SimSun" w:hAnsi="Times New Roman" w:cs="Times New Roman"/>
          <w:sz w:val="24"/>
          <w:szCs w:val="24"/>
        </w:rPr>
        <w:t>SKILL</w:t>
      </w:r>
      <w:r w:rsidR="00BA12E9" w:rsidRPr="00C53AAB">
        <w:rPr>
          <w:rFonts w:ascii="Times New Roman" w:eastAsia="SimSun" w:hAnsi="Times New Roman" w:cs="Times New Roman"/>
          <w:sz w:val="24"/>
          <w:szCs w:val="24"/>
          <w:shd w:val="clear" w:color="auto" w:fill="FFFFFF"/>
        </w:rPr>
        <w:t xml:space="preserve"> will</w:t>
      </w:r>
      <w:r w:rsidRPr="00C53AAB">
        <w:rPr>
          <w:rFonts w:ascii="Times New Roman" w:eastAsia="SimSun" w:hAnsi="Times New Roman" w:cs="Times New Roman"/>
          <w:sz w:val="24"/>
          <w:szCs w:val="24"/>
          <w:shd w:val="clear" w:color="auto" w:fill="FFFFFF"/>
        </w:rPr>
        <w:t xml:space="preserve"> be held in </w:t>
      </w:r>
      <w:proofErr w:type="spellStart"/>
      <w:r w:rsidRPr="00C53AAB">
        <w:rPr>
          <w:rFonts w:ascii="Times New Roman" w:hAnsi="Times New Roman" w:cs="Times New Roman"/>
          <w:sz w:val="24"/>
          <w:szCs w:val="24"/>
        </w:rPr>
        <w:t>Shri</w:t>
      </w:r>
      <w:proofErr w:type="spellEnd"/>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Ja</w:t>
      </w:r>
      <w:r w:rsidR="00655B73" w:rsidRPr="00C53AAB">
        <w:rPr>
          <w:rFonts w:ascii="Times New Roman" w:hAnsi="Times New Roman" w:cs="Times New Roman"/>
          <w:sz w:val="24"/>
          <w:szCs w:val="24"/>
        </w:rPr>
        <w:t>g</w:t>
      </w:r>
      <w:r w:rsidRPr="00C53AAB">
        <w:rPr>
          <w:rFonts w:ascii="Times New Roman" w:hAnsi="Times New Roman" w:cs="Times New Roman"/>
          <w:sz w:val="24"/>
          <w:szCs w:val="24"/>
        </w:rPr>
        <w:t>dishprasad</w:t>
      </w:r>
      <w:proofErr w:type="spellEnd"/>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Jhabarmal</w:t>
      </w:r>
      <w:proofErr w:type="spellEnd"/>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Tibrewala</w:t>
      </w:r>
      <w:proofErr w:type="spellEnd"/>
      <w:r w:rsidR="00BA12E9" w:rsidRPr="00C53AAB">
        <w:rPr>
          <w:rFonts w:ascii="Times New Roman" w:hAnsi="Times New Roman" w:cs="Times New Roman"/>
          <w:sz w:val="24"/>
          <w:szCs w:val="24"/>
        </w:rPr>
        <w:t xml:space="preserve"> </w:t>
      </w:r>
      <w:r w:rsidRPr="00C53AAB">
        <w:rPr>
          <w:rFonts w:ascii="Times New Roman" w:hAnsi="Times New Roman" w:cs="Times New Roman"/>
          <w:sz w:val="24"/>
          <w:szCs w:val="24"/>
        </w:rPr>
        <w:t>U</w:t>
      </w:r>
      <w:r w:rsidR="00845D5C" w:rsidRPr="00C53AAB">
        <w:rPr>
          <w:rFonts w:ascii="Times New Roman" w:hAnsi="Times New Roman" w:cs="Times New Roman"/>
          <w:sz w:val="24"/>
          <w:szCs w:val="24"/>
        </w:rPr>
        <w:t>niversity on 8-10 December, 2017</w:t>
      </w:r>
      <w:r w:rsidRPr="00C53AAB">
        <w:rPr>
          <w:rFonts w:ascii="Times New Roman" w:hAnsi="Times New Roman" w:cs="Times New Roman"/>
          <w:sz w:val="24"/>
          <w:szCs w:val="24"/>
        </w:rPr>
        <w:t xml:space="preserve">. Participation certificate will be given to all participants. Dr </w:t>
      </w:r>
      <w:proofErr w:type="spellStart"/>
      <w:r w:rsidRPr="00C53AAB">
        <w:rPr>
          <w:rFonts w:ascii="Times New Roman" w:hAnsi="Times New Roman" w:cs="Times New Roman"/>
          <w:sz w:val="24"/>
          <w:szCs w:val="24"/>
        </w:rPr>
        <w:t>Umed</w:t>
      </w:r>
      <w:proofErr w:type="spellEnd"/>
      <w:r w:rsidRPr="00C53AAB">
        <w:rPr>
          <w:rFonts w:ascii="Times New Roman" w:hAnsi="Times New Roman" w:cs="Times New Roman"/>
          <w:sz w:val="24"/>
          <w:szCs w:val="24"/>
        </w:rPr>
        <w:t xml:space="preserve"> from C.D.L. University and Dr R. M. </w:t>
      </w:r>
      <w:proofErr w:type="spellStart"/>
      <w:r w:rsidRPr="00C53AAB">
        <w:rPr>
          <w:rFonts w:ascii="Times New Roman" w:hAnsi="Times New Roman" w:cs="Times New Roman"/>
          <w:sz w:val="24"/>
          <w:szCs w:val="24"/>
        </w:rPr>
        <w:t>Jha</w:t>
      </w:r>
      <w:proofErr w:type="spellEnd"/>
      <w:r w:rsidRPr="00C53AAB">
        <w:rPr>
          <w:rFonts w:ascii="Times New Roman" w:hAnsi="Times New Roman" w:cs="Times New Roman"/>
          <w:sz w:val="24"/>
          <w:szCs w:val="24"/>
        </w:rPr>
        <w:t xml:space="preserve"> from </w:t>
      </w:r>
      <w:hyperlink r:id="rId8" w:history="1">
        <w:r w:rsidRPr="00C53AAB">
          <w:rPr>
            <w:rStyle w:val="Hyperlink"/>
            <w:rFonts w:ascii="Times New Roman" w:hAnsi="Times New Roman" w:cs="Times New Roman"/>
            <w:color w:val="auto"/>
            <w:sz w:val="24"/>
            <w:szCs w:val="24"/>
            <w:u w:val="none"/>
            <w:shd w:val="clear" w:color="auto" w:fill="FFFFFF"/>
          </w:rPr>
          <w:t xml:space="preserve">Birla Institute of Technology and Science, </w:t>
        </w:r>
        <w:proofErr w:type="spellStart"/>
        <w:r w:rsidRPr="00C53AAB">
          <w:rPr>
            <w:rStyle w:val="Hyperlink"/>
            <w:rFonts w:ascii="Times New Roman" w:hAnsi="Times New Roman" w:cs="Times New Roman"/>
            <w:color w:val="auto"/>
            <w:sz w:val="24"/>
            <w:szCs w:val="24"/>
            <w:u w:val="none"/>
            <w:shd w:val="clear" w:color="auto" w:fill="FFFFFF"/>
          </w:rPr>
          <w:t>Pilani</w:t>
        </w:r>
        <w:proofErr w:type="spellEnd"/>
        <w:r w:rsidRPr="00C53AAB">
          <w:rPr>
            <w:rStyle w:val="Hyperlink"/>
            <w:rFonts w:ascii="Times New Roman" w:hAnsi="Times New Roman" w:cs="Times New Roman"/>
            <w:color w:val="auto"/>
            <w:sz w:val="24"/>
            <w:szCs w:val="24"/>
            <w:u w:val="none"/>
            <w:shd w:val="clear" w:color="auto" w:fill="FFFFFF"/>
          </w:rPr>
          <w:t> will</w:t>
        </w:r>
      </w:hyperlink>
      <w:r w:rsidR="00BA12E9" w:rsidRPr="00C53AAB">
        <w:rPr>
          <w:sz w:val="24"/>
          <w:szCs w:val="24"/>
        </w:rPr>
        <w:t xml:space="preserve"> </w:t>
      </w:r>
      <w:r w:rsidRPr="00C53AAB">
        <w:rPr>
          <w:rFonts w:ascii="Times New Roman" w:hAnsi="Times New Roman" w:cs="Times New Roman"/>
          <w:sz w:val="24"/>
          <w:szCs w:val="24"/>
        </w:rPr>
        <w:t>be speaker on that occ</w:t>
      </w:r>
      <w:r w:rsidR="00BA12E9" w:rsidRPr="00C53AAB">
        <w:rPr>
          <w:rFonts w:ascii="Times New Roman" w:hAnsi="Times New Roman" w:cs="Times New Roman"/>
          <w:sz w:val="24"/>
          <w:szCs w:val="24"/>
        </w:rPr>
        <w:t xml:space="preserve">asion. Those students/scholars </w:t>
      </w:r>
      <w:r w:rsidRPr="00C53AAB">
        <w:rPr>
          <w:rFonts w:ascii="Times New Roman" w:hAnsi="Times New Roman" w:cs="Times New Roman"/>
          <w:sz w:val="24"/>
          <w:szCs w:val="24"/>
        </w:rPr>
        <w:t>who want to participate in this workshop kindly make registrati</w:t>
      </w:r>
      <w:r w:rsidR="00845D5C" w:rsidRPr="00C53AAB">
        <w:rPr>
          <w:rFonts w:ascii="Times New Roman" w:hAnsi="Times New Roman" w:cs="Times New Roman"/>
          <w:sz w:val="24"/>
          <w:szCs w:val="24"/>
        </w:rPr>
        <w:t>on on or before 7 December, 2017</w:t>
      </w:r>
      <w:r w:rsidRPr="00C53AAB">
        <w:rPr>
          <w:rFonts w:ascii="Times New Roman" w:hAnsi="Times New Roman" w:cs="Times New Roman"/>
          <w:sz w:val="24"/>
          <w:szCs w:val="24"/>
        </w:rPr>
        <w:t xml:space="preserve">. </w:t>
      </w:r>
    </w:p>
    <w:p w:rsidR="00387CB1" w:rsidRPr="00C53AAB" w:rsidRDefault="00387CB1">
      <w:pPr>
        <w:pStyle w:val="ListParagraph"/>
        <w:ind w:left="0"/>
        <w:jc w:val="both"/>
        <w:rPr>
          <w:rFonts w:ascii="Times New Roman" w:hAnsi="Times New Roman" w:cs="Times New Roman"/>
          <w:sz w:val="24"/>
          <w:szCs w:val="24"/>
        </w:rPr>
      </w:pPr>
    </w:p>
    <w:p w:rsidR="00387CB1" w:rsidRPr="00C53AAB" w:rsidRDefault="00C53ED2">
      <w:pPr>
        <w:pStyle w:val="ListParagraph"/>
        <w:ind w:left="0"/>
        <w:jc w:val="both"/>
        <w:rPr>
          <w:rFonts w:ascii="Times New Roman" w:hAnsi="Times New Roman" w:cs="Times New Roman"/>
          <w:sz w:val="24"/>
          <w:szCs w:val="24"/>
        </w:rPr>
      </w:pPr>
      <w:r w:rsidRPr="00C53AAB">
        <w:rPr>
          <w:rFonts w:ascii="Times New Roman" w:hAnsi="Times New Roman" w:cs="Times New Roman"/>
          <w:sz w:val="24"/>
          <w:szCs w:val="24"/>
        </w:rPr>
        <w:t>Dat</w:t>
      </w:r>
      <w:r w:rsidR="00845D5C" w:rsidRPr="00C53AAB">
        <w:rPr>
          <w:rFonts w:ascii="Times New Roman" w:hAnsi="Times New Roman" w:cs="Times New Roman"/>
          <w:sz w:val="24"/>
          <w:szCs w:val="24"/>
        </w:rPr>
        <w:t>e of event</w:t>
      </w:r>
      <w:r w:rsidR="00DE4C6C" w:rsidRPr="00C53AAB">
        <w:rPr>
          <w:rFonts w:ascii="Times New Roman" w:hAnsi="Times New Roman" w:cs="Times New Roman"/>
          <w:sz w:val="24"/>
          <w:szCs w:val="24"/>
        </w:rPr>
        <w:t>: -</w:t>
      </w:r>
      <w:r w:rsidR="00845D5C" w:rsidRPr="00C53AAB">
        <w:rPr>
          <w:rFonts w:ascii="Times New Roman" w:hAnsi="Times New Roman" w:cs="Times New Roman"/>
          <w:sz w:val="24"/>
          <w:szCs w:val="24"/>
        </w:rPr>
        <w:t xml:space="preserve"> 8-10 December, 2017</w:t>
      </w:r>
    </w:p>
    <w:p w:rsidR="00387CB1" w:rsidRPr="00C53AAB" w:rsidRDefault="00C53ED2">
      <w:pPr>
        <w:pStyle w:val="ListParagraph"/>
        <w:ind w:left="0"/>
        <w:jc w:val="both"/>
        <w:rPr>
          <w:rFonts w:ascii="Times New Roman" w:hAnsi="Times New Roman" w:cs="Times New Roman"/>
          <w:sz w:val="24"/>
          <w:szCs w:val="24"/>
        </w:rPr>
      </w:pPr>
      <w:r w:rsidRPr="00C53AAB">
        <w:rPr>
          <w:rFonts w:ascii="Times New Roman" w:hAnsi="Times New Roman" w:cs="Times New Roman"/>
          <w:sz w:val="24"/>
          <w:szCs w:val="24"/>
        </w:rPr>
        <w:t>Venue</w:t>
      </w:r>
      <w:r w:rsidR="00DE4C6C" w:rsidRPr="00C53AAB">
        <w:rPr>
          <w:rFonts w:ascii="Times New Roman" w:hAnsi="Times New Roman" w:cs="Times New Roman"/>
          <w:sz w:val="24"/>
          <w:szCs w:val="24"/>
        </w:rPr>
        <w:t>: -</w:t>
      </w:r>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Shri</w:t>
      </w:r>
      <w:proofErr w:type="spellEnd"/>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Ja</w:t>
      </w:r>
      <w:r w:rsidR="00DE4C6C" w:rsidRPr="00C53AAB">
        <w:rPr>
          <w:rFonts w:ascii="Times New Roman" w:hAnsi="Times New Roman" w:cs="Times New Roman"/>
          <w:sz w:val="24"/>
          <w:szCs w:val="24"/>
        </w:rPr>
        <w:t>g</w:t>
      </w:r>
      <w:r w:rsidRPr="00C53AAB">
        <w:rPr>
          <w:rFonts w:ascii="Times New Roman" w:hAnsi="Times New Roman" w:cs="Times New Roman"/>
          <w:sz w:val="24"/>
          <w:szCs w:val="24"/>
        </w:rPr>
        <w:t>dishprasad</w:t>
      </w:r>
      <w:proofErr w:type="spellEnd"/>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Jhabarmal</w:t>
      </w:r>
      <w:proofErr w:type="spellEnd"/>
      <w:r w:rsidRPr="00C53AAB">
        <w:rPr>
          <w:rFonts w:ascii="Times New Roman" w:hAnsi="Times New Roman" w:cs="Times New Roman"/>
          <w:sz w:val="24"/>
          <w:szCs w:val="24"/>
        </w:rPr>
        <w:t xml:space="preserve"> </w:t>
      </w:r>
      <w:proofErr w:type="spellStart"/>
      <w:r w:rsidRPr="00C53AAB">
        <w:rPr>
          <w:rFonts w:ascii="Times New Roman" w:hAnsi="Times New Roman" w:cs="Times New Roman"/>
          <w:sz w:val="24"/>
          <w:szCs w:val="24"/>
        </w:rPr>
        <w:t>Tibrewala</w:t>
      </w:r>
      <w:proofErr w:type="spellEnd"/>
      <w:r w:rsidR="00DE4C6C" w:rsidRPr="00C53AAB">
        <w:rPr>
          <w:rFonts w:ascii="Times New Roman" w:hAnsi="Times New Roman" w:cs="Times New Roman"/>
          <w:sz w:val="24"/>
          <w:szCs w:val="24"/>
        </w:rPr>
        <w:t xml:space="preserve"> </w:t>
      </w:r>
      <w:r w:rsidRPr="00C53AAB">
        <w:rPr>
          <w:rFonts w:ascii="Times New Roman" w:hAnsi="Times New Roman" w:cs="Times New Roman"/>
          <w:sz w:val="24"/>
          <w:szCs w:val="24"/>
        </w:rPr>
        <w:t>Universit</w:t>
      </w:r>
      <w:r w:rsidR="00EB22F9" w:rsidRPr="00C53AAB">
        <w:rPr>
          <w:rFonts w:ascii="Times New Roman" w:hAnsi="Times New Roman" w:cs="Times New Roman"/>
          <w:sz w:val="24"/>
          <w:szCs w:val="24"/>
        </w:rPr>
        <w:t>y</w:t>
      </w: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C53ED2">
      <w:pPr>
        <w:pStyle w:val="ListParagraph"/>
        <w:ind w:left="0"/>
        <w:rPr>
          <w:rFonts w:ascii="Times New Roman" w:hAnsi="Times New Roman" w:cs="Times New Roman"/>
          <w:bCs/>
          <w:sz w:val="24"/>
          <w:szCs w:val="36"/>
        </w:rPr>
      </w:pPr>
      <w:r>
        <w:rPr>
          <w:rFonts w:ascii="Times New Roman" w:hAnsi="Times New Roman" w:cs="Times New Roman"/>
          <w:bCs/>
          <w:sz w:val="24"/>
          <w:szCs w:val="36"/>
        </w:rPr>
        <w:t>Registrar</w:t>
      </w: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387CB1" w:rsidRDefault="00387CB1">
      <w:pPr>
        <w:pStyle w:val="ListParagraph"/>
        <w:ind w:left="0"/>
        <w:rPr>
          <w:rFonts w:ascii="Times New Roman" w:hAnsi="Times New Roman" w:cs="Times New Roman"/>
          <w:bCs/>
          <w:sz w:val="24"/>
          <w:szCs w:val="36"/>
        </w:rPr>
      </w:pPr>
    </w:p>
    <w:p w:rsidR="00655B73" w:rsidRPr="008B47D0" w:rsidRDefault="00655B73" w:rsidP="00655B73">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EB22F9">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EB22F9">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387CB1" w:rsidRDefault="00387CB1" w:rsidP="008B47D0">
      <w:pPr>
        <w:pStyle w:val="ListParagraph"/>
        <w:ind w:left="0"/>
        <w:jc w:val="center"/>
        <w:rPr>
          <w:rFonts w:ascii="Times New Roman" w:hAnsi="Times New Roman" w:cs="Times New Roman"/>
          <w:bCs/>
          <w:sz w:val="28"/>
          <w:szCs w:val="40"/>
        </w:rPr>
      </w:pPr>
    </w:p>
    <w:p w:rsidR="00387CB1" w:rsidRPr="00C53AAB" w:rsidRDefault="00C53ED2" w:rsidP="008B47D0">
      <w:pPr>
        <w:pStyle w:val="ListParagraph"/>
        <w:ind w:left="0" w:firstLineChars="250" w:firstLine="703"/>
        <w:jc w:val="center"/>
        <w:rPr>
          <w:rFonts w:ascii="Times New Roman" w:hAnsi="Times New Roman" w:cs="Times New Roman"/>
          <w:b/>
          <w:sz w:val="28"/>
          <w:szCs w:val="28"/>
          <w:u w:val="single"/>
        </w:rPr>
      </w:pPr>
      <w:r w:rsidRPr="00C53AAB">
        <w:rPr>
          <w:rFonts w:ascii="Times New Roman" w:hAnsi="Times New Roman" w:cs="Times New Roman"/>
          <w:b/>
          <w:sz w:val="28"/>
          <w:szCs w:val="28"/>
          <w:u w:val="single"/>
        </w:rPr>
        <w:t>Report</w:t>
      </w:r>
    </w:p>
    <w:p w:rsidR="00387CB1" w:rsidRPr="00C53AAB" w:rsidRDefault="00387CB1" w:rsidP="008B47D0">
      <w:pPr>
        <w:pStyle w:val="ListParagraph"/>
        <w:ind w:left="0" w:firstLineChars="250" w:firstLine="703"/>
        <w:jc w:val="center"/>
        <w:rPr>
          <w:rFonts w:ascii="Times New Roman" w:hAnsi="Times New Roman" w:cs="Times New Roman"/>
          <w:b/>
          <w:sz w:val="28"/>
          <w:szCs w:val="28"/>
          <w:u w:val="single"/>
        </w:rPr>
      </w:pPr>
    </w:p>
    <w:p w:rsidR="00387CB1" w:rsidRPr="00C53AAB" w:rsidRDefault="00C53ED2" w:rsidP="00C53AAB">
      <w:pPr>
        <w:pStyle w:val="ListParagraph"/>
        <w:ind w:left="0" w:firstLineChars="500" w:firstLine="1405"/>
        <w:jc w:val="center"/>
        <w:rPr>
          <w:rFonts w:ascii="Times New Roman" w:eastAsia="SimSun" w:hAnsi="Times New Roman" w:cs="Times New Roman"/>
          <w:b/>
          <w:bCs/>
          <w:sz w:val="28"/>
          <w:szCs w:val="28"/>
        </w:rPr>
      </w:pPr>
      <w:r w:rsidRPr="00C53AAB">
        <w:rPr>
          <w:rFonts w:ascii="Times New Roman" w:eastAsia="SimSun" w:hAnsi="Times New Roman" w:cs="Times New Roman"/>
          <w:b/>
          <w:bCs/>
          <w:sz w:val="28"/>
          <w:szCs w:val="28"/>
        </w:rPr>
        <w:t>GENDER EQUITY IN COMMUNICATION SKILL</w:t>
      </w:r>
    </w:p>
    <w:p w:rsidR="00387CB1" w:rsidRPr="00C53AAB" w:rsidRDefault="00387CB1">
      <w:pPr>
        <w:pStyle w:val="ListParagraph"/>
        <w:ind w:left="0" w:firstLineChars="250" w:firstLine="700"/>
        <w:rPr>
          <w:rFonts w:ascii="Times New Roman" w:hAnsi="Times New Roman" w:cs="Times New Roman"/>
          <w:bCs/>
          <w:sz w:val="28"/>
          <w:szCs w:val="28"/>
        </w:rPr>
      </w:pPr>
    </w:p>
    <w:p w:rsidR="00387CB1" w:rsidRPr="00C53AAB" w:rsidRDefault="00C53ED2" w:rsidP="008B47D0">
      <w:pPr>
        <w:pStyle w:val="ListParagraph"/>
        <w:ind w:left="0"/>
        <w:jc w:val="right"/>
        <w:rPr>
          <w:rFonts w:ascii="Times New Roman" w:hAnsi="Times New Roman" w:cs="Times New Roman"/>
          <w:b/>
          <w:sz w:val="28"/>
          <w:szCs w:val="28"/>
        </w:rPr>
      </w:pPr>
      <w:r w:rsidRPr="00C53AAB">
        <w:rPr>
          <w:rFonts w:ascii="Times New Roman" w:eastAsia="SimSun" w:hAnsi="Times New Roman" w:cs="Times New Roman"/>
          <w:b/>
          <w:bCs/>
          <w:color w:val="333333"/>
          <w:sz w:val="28"/>
          <w:szCs w:val="28"/>
          <w:shd w:val="clear" w:color="auto" w:fill="FFFFFF"/>
        </w:rPr>
        <w:t>Date:-</w:t>
      </w:r>
      <w:r w:rsidR="00845D5C" w:rsidRPr="00C53AAB">
        <w:rPr>
          <w:rFonts w:ascii="Times New Roman" w:hAnsi="Times New Roman" w:cs="Times New Roman"/>
          <w:b/>
          <w:sz w:val="28"/>
          <w:szCs w:val="28"/>
        </w:rPr>
        <w:t>10 December, 2017</w:t>
      </w:r>
    </w:p>
    <w:p w:rsidR="008B47D0" w:rsidRPr="00C53AAB" w:rsidRDefault="008B47D0" w:rsidP="008B47D0">
      <w:pPr>
        <w:pStyle w:val="ListParagraph"/>
        <w:ind w:left="0"/>
        <w:jc w:val="right"/>
        <w:rPr>
          <w:rFonts w:ascii="Times New Roman" w:hAnsi="Times New Roman" w:cs="Times New Roman"/>
          <w:bCs/>
          <w:sz w:val="24"/>
          <w:szCs w:val="24"/>
        </w:rPr>
      </w:pPr>
    </w:p>
    <w:p w:rsidR="00387CB1" w:rsidRPr="00C53AAB" w:rsidRDefault="00C53ED2">
      <w:pPr>
        <w:pStyle w:val="ListParagraph"/>
        <w:ind w:left="0"/>
        <w:jc w:val="both"/>
        <w:rPr>
          <w:rFonts w:ascii="Times New Roman" w:hAnsi="Times New Roman" w:cs="Times New Roman"/>
          <w:bCs/>
          <w:sz w:val="24"/>
          <w:szCs w:val="24"/>
        </w:rPr>
      </w:pPr>
      <w:proofErr w:type="spellStart"/>
      <w:r w:rsidRPr="00C53AAB">
        <w:rPr>
          <w:rFonts w:ascii="Times New Roman" w:hAnsi="Times New Roman" w:cs="Times New Roman"/>
          <w:bCs/>
          <w:sz w:val="24"/>
          <w:szCs w:val="24"/>
        </w:rPr>
        <w:t>Shri</w:t>
      </w:r>
      <w:proofErr w:type="spellEnd"/>
      <w:r w:rsidRPr="00C53AAB">
        <w:rPr>
          <w:rFonts w:ascii="Times New Roman" w:hAnsi="Times New Roman" w:cs="Times New Roman"/>
          <w:bCs/>
          <w:sz w:val="24"/>
          <w:szCs w:val="24"/>
        </w:rPr>
        <w:t xml:space="preserve"> </w:t>
      </w:r>
      <w:proofErr w:type="spellStart"/>
      <w:r w:rsidRPr="00C53AAB">
        <w:rPr>
          <w:rFonts w:ascii="Times New Roman" w:hAnsi="Times New Roman" w:cs="Times New Roman"/>
          <w:bCs/>
          <w:sz w:val="24"/>
          <w:szCs w:val="24"/>
        </w:rPr>
        <w:t>Ja</w:t>
      </w:r>
      <w:r w:rsidR="00655B73" w:rsidRPr="00C53AAB">
        <w:rPr>
          <w:rFonts w:ascii="Times New Roman" w:hAnsi="Times New Roman" w:cs="Times New Roman"/>
          <w:bCs/>
          <w:sz w:val="24"/>
          <w:szCs w:val="24"/>
        </w:rPr>
        <w:t>g</w:t>
      </w:r>
      <w:r w:rsidRPr="00C53AAB">
        <w:rPr>
          <w:rFonts w:ascii="Times New Roman" w:hAnsi="Times New Roman" w:cs="Times New Roman"/>
          <w:bCs/>
          <w:sz w:val="24"/>
          <w:szCs w:val="24"/>
        </w:rPr>
        <w:t>dishprasad</w:t>
      </w:r>
      <w:proofErr w:type="spellEnd"/>
      <w:r w:rsidRPr="00C53AAB">
        <w:rPr>
          <w:rFonts w:ascii="Times New Roman" w:hAnsi="Times New Roman" w:cs="Times New Roman"/>
          <w:bCs/>
          <w:sz w:val="24"/>
          <w:szCs w:val="24"/>
        </w:rPr>
        <w:t xml:space="preserve"> </w:t>
      </w:r>
      <w:proofErr w:type="spellStart"/>
      <w:r w:rsidRPr="00C53AAB">
        <w:rPr>
          <w:rFonts w:ascii="Times New Roman" w:hAnsi="Times New Roman" w:cs="Times New Roman"/>
          <w:bCs/>
          <w:sz w:val="24"/>
          <w:szCs w:val="24"/>
        </w:rPr>
        <w:t>Jhabarmal</w:t>
      </w:r>
      <w:proofErr w:type="spellEnd"/>
      <w:r w:rsidRPr="00C53AAB">
        <w:rPr>
          <w:rFonts w:ascii="Times New Roman" w:hAnsi="Times New Roman" w:cs="Times New Roman"/>
          <w:bCs/>
          <w:sz w:val="24"/>
          <w:szCs w:val="24"/>
        </w:rPr>
        <w:t xml:space="preserve"> </w:t>
      </w:r>
      <w:proofErr w:type="spellStart"/>
      <w:r w:rsidRPr="00C53AAB">
        <w:rPr>
          <w:rFonts w:ascii="Times New Roman" w:hAnsi="Times New Roman" w:cs="Times New Roman"/>
          <w:bCs/>
          <w:sz w:val="24"/>
          <w:szCs w:val="24"/>
        </w:rPr>
        <w:t>Tibrewala</w:t>
      </w:r>
      <w:proofErr w:type="spellEnd"/>
      <w:r w:rsidR="00EB22F9" w:rsidRPr="00C53AAB">
        <w:rPr>
          <w:rFonts w:ascii="Times New Roman" w:hAnsi="Times New Roman" w:cs="Times New Roman"/>
          <w:bCs/>
          <w:sz w:val="24"/>
          <w:szCs w:val="24"/>
        </w:rPr>
        <w:t xml:space="preserve"> </w:t>
      </w:r>
      <w:r w:rsidRPr="00C53AAB">
        <w:rPr>
          <w:rFonts w:ascii="Times New Roman" w:hAnsi="Times New Roman" w:cs="Times New Roman"/>
          <w:bCs/>
          <w:sz w:val="24"/>
          <w:szCs w:val="24"/>
        </w:rPr>
        <w:t>University</w:t>
      </w:r>
      <w:r w:rsidR="00EB22F9" w:rsidRPr="00C53AAB">
        <w:rPr>
          <w:rFonts w:ascii="Times New Roman" w:hAnsi="Times New Roman" w:cs="Times New Roman"/>
          <w:bCs/>
          <w:sz w:val="24"/>
          <w:szCs w:val="24"/>
        </w:rPr>
        <w:t xml:space="preserve"> </w:t>
      </w:r>
      <w:proofErr w:type="spellStart"/>
      <w:r w:rsidRPr="00C53AAB">
        <w:rPr>
          <w:rFonts w:ascii="Times New Roman" w:hAnsi="Times New Roman" w:cs="Times New Roman"/>
          <w:bCs/>
          <w:sz w:val="24"/>
          <w:szCs w:val="24"/>
        </w:rPr>
        <w:t>Chudela</w:t>
      </w:r>
      <w:proofErr w:type="spellEnd"/>
      <w:r w:rsidRPr="00C53AAB">
        <w:rPr>
          <w:rFonts w:ascii="Times New Roman" w:hAnsi="Times New Roman" w:cs="Times New Roman"/>
          <w:bCs/>
          <w:sz w:val="24"/>
          <w:szCs w:val="24"/>
        </w:rPr>
        <w:t xml:space="preserve">, </w:t>
      </w:r>
      <w:proofErr w:type="spellStart"/>
      <w:r w:rsidRPr="00C53AAB">
        <w:rPr>
          <w:rFonts w:ascii="Times New Roman" w:hAnsi="Times New Roman" w:cs="Times New Roman"/>
          <w:bCs/>
          <w:sz w:val="24"/>
          <w:szCs w:val="24"/>
        </w:rPr>
        <w:t>Jhunjhunu</w:t>
      </w:r>
      <w:proofErr w:type="spellEnd"/>
      <w:r w:rsidRPr="00C53AAB">
        <w:rPr>
          <w:rFonts w:ascii="Times New Roman" w:hAnsi="Times New Roman" w:cs="Times New Roman"/>
          <w:bCs/>
          <w:sz w:val="24"/>
          <w:szCs w:val="24"/>
        </w:rPr>
        <w:t xml:space="preserve">, organized </w:t>
      </w:r>
      <w:r w:rsidRPr="00C53AAB">
        <w:rPr>
          <w:rFonts w:ascii="Times New Roman" w:eastAsia="SimSun" w:hAnsi="Times New Roman" w:cs="Times New Roman"/>
          <w:bCs/>
          <w:sz w:val="24"/>
          <w:szCs w:val="24"/>
          <w:shd w:val="clear" w:color="auto" w:fill="FFFFFF"/>
        </w:rPr>
        <w:t>three</w:t>
      </w:r>
      <w:r w:rsidRPr="00C53AAB">
        <w:rPr>
          <w:rFonts w:ascii="Times New Roman" w:hAnsi="Times New Roman" w:cs="Times New Roman"/>
          <w:bCs/>
          <w:sz w:val="24"/>
          <w:szCs w:val="24"/>
        </w:rPr>
        <w:t xml:space="preserve"> days national workshop on </w:t>
      </w:r>
      <w:r w:rsidRPr="00C53AAB">
        <w:rPr>
          <w:rFonts w:ascii="Times New Roman" w:eastAsia="SimSun" w:hAnsi="Times New Roman" w:cs="Times New Roman"/>
          <w:bCs/>
          <w:sz w:val="24"/>
          <w:szCs w:val="24"/>
        </w:rPr>
        <w:t>GENDER EQUITY IN COMMUNICATION SKILL</w:t>
      </w:r>
      <w:r w:rsidR="00845D5C" w:rsidRPr="00C53AAB">
        <w:rPr>
          <w:rFonts w:ascii="Times New Roman" w:hAnsi="Times New Roman" w:cs="Times New Roman"/>
          <w:bCs/>
          <w:sz w:val="24"/>
          <w:szCs w:val="24"/>
        </w:rPr>
        <w:t xml:space="preserve"> on 8-10 December, 2017</w:t>
      </w:r>
      <w:r w:rsidRPr="00C53AAB">
        <w:rPr>
          <w:rFonts w:ascii="Times New Roman" w:hAnsi="Times New Roman" w:cs="Times New Roman"/>
          <w:bCs/>
          <w:sz w:val="24"/>
          <w:szCs w:val="24"/>
        </w:rPr>
        <w:t xml:space="preserve">. </w:t>
      </w:r>
      <w:r w:rsidR="00787E92" w:rsidRPr="007B564F">
        <w:rPr>
          <w:rFonts w:ascii="Times New Roman" w:hAnsi="Times New Roman" w:cs="Times New Roman"/>
          <w:bCs/>
          <w:sz w:val="24"/>
          <w:szCs w:val="24"/>
        </w:rPr>
        <w:t xml:space="preserve">Dr Bal </w:t>
      </w:r>
      <w:proofErr w:type="spellStart"/>
      <w:r w:rsidR="00787E92" w:rsidRPr="007B564F">
        <w:rPr>
          <w:rFonts w:ascii="Times New Roman" w:hAnsi="Times New Roman" w:cs="Times New Roman"/>
          <w:bCs/>
          <w:sz w:val="24"/>
          <w:szCs w:val="24"/>
        </w:rPr>
        <w:t>Kishan</w:t>
      </w:r>
      <w:proofErr w:type="spellEnd"/>
      <w:r w:rsidR="00787E92" w:rsidRPr="007B564F">
        <w:rPr>
          <w:rFonts w:ascii="Times New Roman" w:hAnsi="Times New Roman" w:cs="Times New Roman"/>
          <w:bCs/>
          <w:sz w:val="24"/>
          <w:szCs w:val="24"/>
        </w:rPr>
        <w:t xml:space="preserve">, President, </w:t>
      </w:r>
      <w:r w:rsidR="00787E92">
        <w:rPr>
          <w:rFonts w:ascii="Times New Roman" w:hAnsi="Times New Roman" w:cs="Times New Roman"/>
          <w:bCs/>
          <w:sz w:val="24"/>
          <w:szCs w:val="24"/>
        </w:rPr>
        <w:t xml:space="preserve">Dr C. L. Sharma Registrar, Dr </w:t>
      </w:r>
      <w:proofErr w:type="spellStart"/>
      <w:r w:rsidR="00787E92">
        <w:rPr>
          <w:rFonts w:ascii="Times New Roman" w:hAnsi="Times New Roman" w:cs="Times New Roman"/>
          <w:bCs/>
          <w:sz w:val="24"/>
          <w:szCs w:val="24"/>
        </w:rPr>
        <w:t>Nidhi</w:t>
      </w:r>
      <w:proofErr w:type="spellEnd"/>
      <w:r w:rsidR="00787E92">
        <w:rPr>
          <w:rFonts w:ascii="Times New Roman" w:hAnsi="Times New Roman" w:cs="Times New Roman"/>
          <w:bCs/>
          <w:sz w:val="24"/>
          <w:szCs w:val="24"/>
        </w:rPr>
        <w:t xml:space="preserve"> </w:t>
      </w:r>
      <w:proofErr w:type="spellStart"/>
      <w:r w:rsidR="00787E92">
        <w:rPr>
          <w:rFonts w:ascii="Times New Roman" w:hAnsi="Times New Roman" w:cs="Times New Roman"/>
          <w:bCs/>
          <w:sz w:val="24"/>
          <w:szCs w:val="24"/>
        </w:rPr>
        <w:t>Yadav</w:t>
      </w:r>
      <w:proofErr w:type="spellEnd"/>
      <w:r w:rsidR="00787E92">
        <w:rPr>
          <w:rFonts w:ascii="Times New Roman" w:hAnsi="Times New Roman" w:cs="Times New Roman"/>
          <w:bCs/>
          <w:sz w:val="24"/>
          <w:szCs w:val="24"/>
        </w:rPr>
        <w:t xml:space="preserve"> Provost</w:t>
      </w:r>
      <w:r w:rsidR="00787E92" w:rsidRPr="007B564F">
        <w:rPr>
          <w:rFonts w:ascii="Times New Roman" w:hAnsi="Times New Roman" w:cs="Times New Roman"/>
          <w:bCs/>
          <w:sz w:val="24"/>
          <w:szCs w:val="24"/>
        </w:rPr>
        <w:t>,</w:t>
      </w:r>
      <w:r w:rsidR="00787E92">
        <w:rPr>
          <w:rFonts w:ascii="Times New Roman" w:hAnsi="Times New Roman" w:cs="Times New Roman"/>
          <w:bCs/>
          <w:sz w:val="24"/>
          <w:szCs w:val="24"/>
        </w:rPr>
        <w:t xml:space="preserve"> Dr </w:t>
      </w:r>
      <w:proofErr w:type="spellStart"/>
      <w:r w:rsidR="00787E92">
        <w:rPr>
          <w:rFonts w:ascii="Times New Roman" w:hAnsi="Times New Roman" w:cs="Times New Roman"/>
          <w:bCs/>
          <w:sz w:val="24"/>
          <w:szCs w:val="24"/>
        </w:rPr>
        <w:t>Shashi</w:t>
      </w:r>
      <w:proofErr w:type="spellEnd"/>
      <w:r w:rsidR="00787E92">
        <w:rPr>
          <w:rFonts w:ascii="Times New Roman" w:hAnsi="Times New Roman" w:cs="Times New Roman"/>
          <w:bCs/>
          <w:sz w:val="24"/>
          <w:szCs w:val="24"/>
        </w:rPr>
        <w:t xml:space="preserve"> </w:t>
      </w:r>
      <w:proofErr w:type="spellStart"/>
      <w:r w:rsidR="00787E92">
        <w:rPr>
          <w:rFonts w:ascii="Times New Roman" w:hAnsi="Times New Roman" w:cs="Times New Roman"/>
          <w:bCs/>
          <w:sz w:val="24"/>
          <w:szCs w:val="24"/>
        </w:rPr>
        <w:t>Morolia</w:t>
      </w:r>
      <w:proofErr w:type="spellEnd"/>
      <w:r w:rsidR="00787E92">
        <w:rPr>
          <w:rFonts w:ascii="Times New Roman" w:hAnsi="Times New Roman" w:cs="Times New Roman"/>
          <w:bCs/>
          <w:sz w:val="24"/>
          <w:szCs w:val="24"/>
        </w:rPr>
        <w:t xml:space="preserve"> Pro V. C., </w:t>
      </w:r>
      <w:r w:rsidRPr="00C53AAB">
        <w:rPr>
          <w:rFonts w:ascii="Times New Roman" w:hAnsi="Times New Roman" w:cs="Times New Roman"/>
          <w:bCs/>
          <w:sz w:val="24"/>
          <w:szCs w:val="24"/>
        </w:rPr>
        <w:t xml:space="preserve">main speaker Dr </w:t>
      </w:r>
      <w:proofErr w:type="spellStart"/>
      <w:r w:rsidRPr="00C53AAB">
        <w:rPr>
          <w:rFonts w:ascii="Times New Roman" w:hAnsi="Times New Roman" w:cs="Times New Roman"/>
          <w:bCs/>
          <w:sz w:val="24"/>
          <w:szCs w:val="24"/>
        </w:rPr>
        <w:t>Umed</w:t>
      </w:r>
      <w:proofErr w:type="spellEnd"/>
      <w:r w:rsidRPr="00C53AAB">
        <w:rPr>
          <w:rFonts w:ascii="Times New Roman" w:hAnsi="Times New Roman" w:cs="Times New Roman"/>
          <w:bCs/>
          <w:sz w:val="24"/>
          <w:szCs w:val="24"/>
        </w:rPr>
        <w:t xml:space="preserve"> from C.D.L. University and R. M. </w:t>
      </w:r>
      <w:proofErr w:type="spellStart"/>
      <w:r w:rsidRPr="00C53AAB">
        <w:rPr>
          <w:rFonts w:ascii="Times New Roman" w:hAnsi="Times New Roman" w:cs="Times New Roman"/>
          <w:bCs/>
          <w:sz w:val="24"/>
          <w:szCs w:val="24"/>
        </w:rPr>
        <w:t>Jha</w:t>
      </w:r>
      <w:proofErr w:type="spellEnd"/>
      <w:r w:rsidRPr="00C53AAB">
        <w:rPr>
          <w:rFonts w:ascii="Times New Roman" w:hAnsi="Times New Roman" w:cs="Times New Roman"/>
          <w:bCs/>
          <w:sz w:val="24"/>
          <w:szCs w:val="24"/>
        </w:rPr>
        <w:t xml:space="preserve"> from </w:t>
      </w:r>
      <w:hyperlink r:id="rId9" w:history="1">
        <w:r w:rsidRPr="00C53AAB">
          <w:rPr>
            <w:rStyle w:val="Hyperlink"/>
            <w:rFonts w:ascii="Times New Roman" w:hAnsi="Times New Roman" w:cs="Times New Roman"/>
            <w:bCs/>
            <w:color w:val="auto"/>
            <w:sz w:val="24"/>
            <w:szCs w:val="24"/>
            <w:u w:val="none"/>
            <w:shd w:val="clear" w:color="auto" w:fill="FFFFFF"/>
          </w:rPr>
          <w:t xml:space="preserve">Birla Institute of Technology and Science, </w:t>
        </w:r>
        <w:proofErr w:type="spellStart"/>
        <w:r w:rsidRPr="00C53AAB">
          <w:rPr>
            <w:rStyle w:val="Hyperlink"/>
            <w:rFonts w:ascii="Times New Roman" w:hAnsi="Times New Roman" w:cs="Times New Roman"/>
            <w:bCs/>
            <w:color w:val="auto"/>
            <w:sz w:val="24"/>
            <w:szCs w:val="24"/>
            <w:u w:val="none"/>
            <w:shd w:val="clear" w:color="auto" w:fill="FFFFFF"/>
          </w:rPr>
          <w:t>Pilani</w:t>
        </w:r>
        <w:proofErr w:type="spellEnd"/>
        <w:r w:rsidRPr="00C53AAB">
          <w:rPr>
            <w:rStyle w:val="Hyperlink"/>
            <w:rFonts w:ascii="Times New Roman" w:hAnsi="Times New Roman" w:cs="Times New Roman"/>
            <w:bCs/>
            <w:color w:val="auto"/>
            <w:sz w:val="24"/>
            <w:szCs w:val="24"/>
            <w:u w:val="none"/>
            <w:shd w:val="clear" w:color="auto" w:fill="FFFFFF"/>
          </w:rPr>
          <w:t> will</w:t>
        </w:r>
      </w:hyperlink>
      <w:r w:rsidR="00845D5C" w:rsidRPr="00C53AAB">
        <w:rPr>
          <w:sz w:val="24"/>
          <w:szCs w:val="24"/>
        </w:rPr>
        <w:t xml:space="preserve"> </w:t>
      </w:r>
      <w:r w:rsidRPr="00C53AAB">
        <w:rPr>
          <w:rFonts w:ascii="Times New Roman" w:hAnsi="Times New Roman" w:cs="Times New Roman"/>
          <w:bCs/>
          <w:sz w:val="24"/>
          <w:szCs w:val="24"/>
        </w:rPr>
        <w:t xml:space="preserve">inaugurated the workshop with </w:t>
      </w:r>
      <w:proofErr w:type="spellStart"/>
      <w:r w:rsidRPr="00C53AAB">
        <w:rPr>
          <w:rFonts w:ascii="Times New Roman" w:hAnsi="Times New Roman" w:cs="Times New Roman"/>
          <w:bCs/>
          <w:sz w:val="24"/>
          <w:szCs w:val="24"/>
        </w:rPr>
        <w:t>Saraswati</w:t>
      </w:r>
      <w:proofErr w:type="spellEnd"/>
      <w:r w:rsidRPr="00C53AAB">
        <w:rPr>
          <w:rFonts w:ascii="Times New Roman" w:hAnsi="Times New Roman" w:cs="Times New Roman"/>
          <w:bCs/>
          <w:sz w:val="24"/>
          <w:szCs w:val="24"/>
        </w:rPr>
        <w:t xml:space="preserve"> </w:t>
      </w:r>
      <w:proofErr w:type="spellStart"/>
      <w:r w:rsidRPr="00C53AAB">
        <w:rPr>
          <w:rFonts w:ascii="Times New Roman" w:hAnsi="Times New Roman" w:cs="Times New Roman"/>
          <w:bCs/>
          <w:sz w:val="24"/>
          <w:szCs w:val="24"/>
        </w:rPr>
        <w:t>Vandana</w:t>
      </w:r>
      <w:proofErr w:type="spellEnd"/>
      <w:r w:rsidRPr="00C53AAB">
        <w:rPr>
          <w:rFonts w:ascii="Times New Roman" w:hAnsi="Times New Roman" w:cs="Times New Roman"/>
          <w:bCs/>
          <w:sz w:val="24"/>
          <w:szCs w:val="24"/>
        </w:rPr>
        <w:t xml:space="preserve"> and Lamp Lightning. Dr. </w:t>
      </w:r>
      <w:proofErr w:type="spellStart"/>
      <w:r w:rsidRPr="00C53AAB">
        <w:rPr>
          <w:rFonts w:ascii="Times New Roman" w:hAnsi="Times New Roman" w:cs="Times New Roman"/>
          <w:bCs/>
          <w:sz w:val="24"/>
          <w:szCs w:val="24"/>
        </w:rPr>
        <w:t>Umed</w:t>
      </w:r>
      <w:proofErr w:type="spellEnd"/>
      <w:r w:rsidRPr="00C53AAB">
        <w:rPr>
          <w:rFonts w:ascii="Times New Roman" w:hAnsi="Times New Roman" w:cs="Times New Roman"/>
          <w:bCs/>
          <w:sz w:val="24"/>
          <w:szCs w:val="24"/>
        </w:rPr>
        <w:t xml:space="preserve"> from C.D.L. University was the main speaker of that workshop. He expressed his views on the need for gender equity at work place. He told that how we can</w:t>
      </w:r>
      <w:r w:rsidRPr="00C53AAB">
        <w:rPr>
          <w:rFonts w:ascii="Times New Roman" w:hAnsi="Times New Roman" w:cs="Times New Roman"/>
          <w:bCs/>
          <w:sz w:val="24"/>
          <w:szCs w:val="24"/>
          <w:shd w:val="clear" w:color="auto" w:fill="FFFFFF"/>
        </w:rPr>
        <w:t xml:space="preserve"> use soft skills to relate more effectively to others at the workplace and how to use soft skills to communicate to solve</w:t>
      </w:r>
      <w:r w:rsidR="001D4E5D" w:rsidRPr="00C53AAB">
        <w:rPr>
          <w:rFonts w:ascii="Times New Roman" w:hAnsi="Times New Roman" w:cs="Times New Roman"/>
          <w:bCs/>
          <w:sz w:val="24"/>
          <w:szCs w:val="24"/>
          <w:shd w:val="clear" w:color="auto" w:fill="FFFFFF"/>
        </w:rPr>
        <w:t xml:space="preserve"> </w:t>
      </w:r>
      <w:r w:rsidRPr="00C53AAB">
        <w:rPr>
          <w:rFonts w:ascii="Times New Roman" w:hAnsi="Times New Roman" w:cs="Times New Roman"/>
          <w:bCs/>
          <w:sz w:val="24"/>
          <w:szCs w:val="24"/>
          <w:shd w:val="clear" w:color="auto" w:fill="FFFFFF"/>
        </w:rPr>
        <w:t>problems and resolve conflict. Dr.</w:t>
      </w:r>
      <w:r w:rsidR="001D4E5D" w:rsidRPr="00C53AAB">
        <w:rPr>
          <w:rFonts w:ascii="Times New Roman" w:hAnsi="Times New Roman" w:cs="Times New Roman"/>
          <w:bCs/>
          <w:sz w:val="24"/>
          <w:szCs w:val="24"/>
          <w:shd w:val="clear" w:color="auto" w:fill="FFFFFF"/>
        </w:rPr>
        <w:t xml:space="preserve"> </w:t>
      </w:r>
      <w:r w:rsidRPr="00C53AAB">
        <w:rPr>
          <w:rFonts w:ascii="Times New Roman" w:hAnsi="Times New Roman" w:cs="Times New Roman"/>
          <w:bCs/>
          <w:sz w:val="24"/>
          <w:szCs w:val="24"/>
        </w:rPr>
        <w:t xml:space="preserve">R. M. </w:t>
      </w:r>
      <w:proofErr w:type="spellStart"/>
      <w:r w:rsidRPr="00C53AAB">
        <w:rPr>
          <w:rFonts w:ascii="Times New Roman" w:hAnsi="Times New Roman" w:cs="Times New Roman"/>
          <w:bCs/>
          <w:sz w:val="24"/>
          <w:szCs w:val="24"/>
        </w:rPr>
        <w:t>Jha</w:t>
      </w:r>
      <w:proofErr w:type="spellEnd"/>
      <w:r w:rsidRPr="00C53AAB">
        <w:rPr>
          <w:rFonts w:ascii="Times New Roman" w:hAnsi="Times New Roman" w:cs="Times New Roman"/>
          <w:bCs/>
          <w:sz w:val="24"/>
          <w:szCs w:val="24"/>
        </w:rPr>
        <w:t xml:space="preserve"> from </w:t>
      </w:r>
      <w:hyperlink r:id="rId10" w:history="1">
        <w:r w:rsidRPr="00C53AAB">
          <w:rPr>
            <w:rStyle w:val="Hyperlink"/>
            <w:rFonts w:ascii="Times New Roman" w:hAnsi="Times New Roman" w:cs="Times New Roman"/>
            <w:bCs/>
            <w:color w:val="auto"/>
            <w:sz w:val="24"/>
            <w:szCs w:val="24"/>
            <w:u w:val="none"/>
            <w:shd w:val="clear" w:color="auto" w:fill="FFFFFF"/>
          </w:rPr>
          <w:t xml:space="preserve">Birla Institute of Technology and Science, </w:t>
        </w:r>
        <w:proofErr w:type="spellStart"/>
        <w:r w:rsidRPr="00C53AAB">
          <w:rPr>
            <w:rStyle w:val="Hyperlink"/>
            <w:rFonts w:ascii="Times New Roman" w:hAnsi="Times New Roman" w:cs="Times New Roman"/>
            <w:bCs/>
            <w:color w:val="auto"/>
            <w:sz w:val="24"/>
            <w:szCs w:val="24"/>
            <w:u w:val="none"/>
            <w:shd w:val="clear" w:color="auto" w:fill="FFFFFF"/>
          </w:rPr>
          <w:t>Pilani</w:t>
        </w:r>
        <w:proofErr w:type="spellEnd"/>
        <w:r w:rsidRPr="00C53AAB">
          <w:rPr>
            <w:rStyle w:val="Hyperlink"/>
            <w:rFonts w:ascii="Times New Roman" w:hAnsi="Times New Roman" w:cs="Times New Roman"/>
            <w:bCs/>
            <w:color w:val="auto"/>
            <w:sz w:val="24"/>
            <w:szCs w:val="24"/>
            <w:u w:val="none"/>
            <w:shd w:val="clear" w:color="auto" w:fill="FFFFFF"/>
          </w:rPr>
          <w:t> </w:t>
        </w:r>
      </w:hyperlink>
      <w:r w:rsidRPr="00C53AAB">
        <w:rPr>
          <w:rFonts w:ascii="Times New Roman" w:hAnsi="Times New Roman" w:cs="Times New Roman"/>
          <w:bCs/>
          <w:sz w:val="24"/>
          <w:szCs w:val="24"/>
          <w:shd w:val="clear" w:color="auto" w:fill="FFFFFF"/>
        </w:rPr>
        <w:t xml:space="preserve"> talked to individuals and clarified their problems related to soft skills and gender problems at work places. Many scholars, staff members and students participated in that workshop. </w:t>
      </w:r>
    </w:p>
    <w:p w:rsidR="00387CB1" w:rsidRPr="00C53AAB" w:rsidRDefault="00387CB1">
      <w:pPr>
        <w:pStyle w:val="ListParagraph"/>
        <w:ind w:left="0"/>
        <w:jc w:val="both"/>
        <w:rPr>
          <w:rFonts w:ascii="Times New Roman" w:hAnsi="Times New Roman" w:cs="Times New Roman"/>
          <w:bCs/>
          <w:sz w:val="24"/>
          <w:szCs w:val="24"/>
        </w:rPr>
      </w:pPr>
    </w:p>
    <w:p w:rsidR="00387CB1" w:rsidRPr="00C53AAB" w:rsidRDefault="00387CB1">
      <w:pPr>
        <w:pStyle w:val="ListParagraph"/>
        <w:ind w:left="0"/>
        <w:jc w:val="both"/>
        <w:rPr>
          <w:rFonts w:ascii="Times New Roman" w:hAnsi="Times New Roman" w:cs="Times New Roman"/>
          <w:bCs/>
          <w:sz w:val="24"/>
          <w:szCs w:val="24"/>
        </w:rPr>
      </w:pPr>
    </w:p>
    <w:p w:rsidR="00387CB1" w:rsidRPr="00C53AAB" w:rsidRDefault="00C53ED2">
      <w:pPr>
        <w:pStyle w:val="ListParagraph"/>
        <w:ind w:left="0"/>
        <w:rPr>
          <w:rFonts w:ascii="Times New Roman" w:hAnsi="Times New Roman" w:cs="Times New Roman"/>
          <w:bCs/>
          <w:sz w:val="24"/>
          <w:szCs w:val="24"/>
        </w:rPr>
      </w:pPr>
      <w:r w:rsidRPr="00C53AAB">
        <w:rPr>
          <w:rFonts w:ascii="Times New Roman" w:hAnsi="Times New Roman" w:cs="Times New Roman"/>
          <w:bCs/>
          <w:sz w:val="24"/>
          <w:szCs w:val="24"/>
        </w:rPr>
        <w:t>Reported By</w:t>
      </w:r>
    </w:p>
    <w:p w:rsidR="00387CB1" w:rsidRDefault="00387CB1">
      <w:pPr>
        <w:pStyle w:val="ListParagraph"/>
        <w:ind w:left="0"/>
        <w:rPr>
          <w:rFonts w:ascii="Times New Roman" w:hAnsi="Times New Roman" w:cs="Times New Roman"/>
          <w:bCs/>
          <w:sz w:val="24"/>
          <w:szCs w:val="36"/>
        </w:rPr>
      </w:pPr>
    </w:p>
    <w:sectPr w:rsidR="00387CB1" w:rsidSect="00387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rif">
    <w:altName w:val="Latha"/>
    <w:charset w:val="00"/>
    <w:family w:val="auto"/>
    <w:pitch w:val="default"/>
    <w:sig w:usb0="00000000" w:usb1="00000000" w:usb2="00000000" w:usb3="00000000" w:csb0="00000000" w:csb1="00000000"/>
  </w:font>
  <w:font w:name="proxima-nova">
    <w:altName w:val="Latha"/>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B61A7"/>
    <w:rsid w:val="000F6AE2"/>
    <w:rsid w:val="001844CE"/>
    <w:rsid w:val="001C2F06"/>
    <w:rsid w:val="001D375E"/>
    <w:rsid w:val="001D4E5D"/>
    <w:rsid w:val="001D7444"/>
    <w:rsid w:val="002139EC"/>
    <w:rsid w:val="00257E55"/>
    <w:rsid w:val="00267C67"/>
    <w:rsid w:val="002904B2"/>
    <w:rsid w:val="002D0A28"/>
    <w:rsid w:val="002D59EA"/>
    <w:rsid w:val="00300289"/>
    <w:rsid w:val="00331DBC"/>
    <w:rsid w:val="00372130"/>
    <w:rsid w:val="00387CB1"/>
    <w:rsid w:val="003B1530"/>
    <w:rsid w:val="003D65D7"/>
    <w:rsid w:val="003E26C1"/>
    <w:rsid w:val="0047117F"/>
    <w:rsid w:val="004740C0"/>
    <w:rsid w:val="0058422F"/>
    <w:rsid w:val="00594314"/>
    <w:rsid w:val="005E0446"/>
    <w:rsid w:val="005E5A43"/>
    <w:rsid w:val="00655B73"/>
    <w:rsid w:val="00662232"/>
    <w:rsid w:val="006A5284"/>
    <w:rsid w:val="006C3E8C"/>
    <w:rsid w:val="006D2901"/>
    <w:rsid w:val="006D31C4"/>
    <w:rsid w:val="006E0BD2"/>
    <w:rsid w:val="006E48FC"/>
    <w:rsid w:val="00721C9A"/>
    <w:rsid w:val="00750AFB"/>
    <w:rsid w:val="00764BC8"/>
    <w:rsid w:val="00780A08"/>
    <w:rsid w:val="0078643E"/>
    <w:rsid w:val="00787E92"/>
    <w:rsid w:val="00796AF2"/>
    <w:rsid w:val="007A7257"/>
    <w:rsid w:val="007B1E07"/>
    <w:rsid w:val="007B3E99"/>
    <w:rsid w:val="007B63EC"/>
    <w:rsid w:val="007B6528"/>
    <w:rsid w:val="007E27B5"/>
    <w:rsid w:val="007F48E3"/>
    <w:rsid w:val="00845D5C"/>
    <w:rsid w:val="008A23AC"/>
    <w:rsid w:val="008B47D0"/>
    <w:rsid w:val="008C7317"/>
    <w:rsid w:val="00974114"/>
    <w:rsid w:val="00980DBC"/>
    <w:rsid w:val="009962DB"/>
    <w:rsid w:val="009A4AF4"/>
    <w:rsid w:val="009B2163"/>
    <w:rsid w:val="00A00C05"/>
    <w:rsid w:val="00A27E58"/>
    <w:rsid w:val="00AA6391"/>
    <w:rsid w:val="00AC7D73"/>
    <w:rsid w:val="00B044BE"/>
    <w:rsid w:val="00B964BA"/>
    <w:rsid w:val="00BA12E9"/>
    <w:rsid w:val="00BD2ED8"/>
    <w:rsid w:val="00BE223D"/>
    <w:rsid w:val="00C53AAB"/>
    <w:rsid w:val="00C53ED2"/>
    <w:rsid w:val="00CB0891"/>
    <w:rsid w:val="00CD0DB7"/>
    <w:rsid w:val="00CF3482"/>
    <w:rsid w:val="00D14C71"/>
    <w:rsid w:val="00D81700"/>
    <w:rsid w:val="00DC16C7"/>
    <w:rsid w:val="00DE4C6C"/>
    <w:rsid w:val="00DF5E2F"/>
    <w:rsid w:val="00E04577"/>
    <w:rsid w:val="00E6644F"/>
    <w:rsid w:val="00E80F8E"/>
    <w:rsid w:val="00E92FFA"/>
    <w:rsid w:val="00EA19F6"/>
    <w:rsid w:val="00EB22F9"/>
    <w:rsid w:val="00EC28DA"/>
    <w:rsid w:val="00F06003"/>
    <w:rsid w:val="01C955D9"/>
    <w:rsid w:val="020F375E"/>
    <w:rsid w:val="03C93BF3"/>
    <w:rsid w:val="04185AF3"/>
    <w:rsid w:val="058146E6"/>
    <w:rsid w:val="07497471"/>
    <w:rsid w:val="085364CB"/>
    <w:rsid w:val="08CE3AC0"/>
    <w:rsid w:val="08D152C2"/>
    <w:rsid w:val="0E994820"/>
    <w:rsid w:val="0EDF6C6E"/>
    <w:rsid w:val="0F1C22A6"/>
    <w:rsid w:val="0F332622"/>
    <w:rsid w:val="10B109A1"/>
    <w:rsid w:val="128D04CC"/>
    <w:rsid w:val="15841F64"/>
    <w:rsid w:val="16A358DE"/>
    <w:rsid w:val="17D05C99"/>
    <w:rsid w:val="1A6E12B4"/>
    <w:rsid w:val="1BC3584D"/>
    <w:rsid w:val="1C344B1C"/>
    <w:rsid w:val="1C916659"/>
    <w:rsid w:val="1D875421"/>
    <w:rsid w:val="1E300C41"/>
    <w:rsid w:val="1E67231A"/>
    <w:rsid w:val="1F1945F8"/>
    <w:rsid w:val="1FBE35EA"/>
    <w:rsid w:val="200C3B50"/>
    <w:rsid w:val="21D62CDE"/>
    <w:rsid w:val="243E7C90"/>
    <w:rsid w:val="24771C2D"/>
    <w:rsid w:val="24EB2D2E"/>
    <w:rsid w:val="27182513"/>
    <w:rsid w:val="2A7B15DE"/>
    <w:rsid w:val="2BB544E2"/>
    <w:rsid w:val="2EBA7A0A"/>
    <w:rsid w:val="2ECC6AA5"/>
    <w:rsid w:val="2EF44C62"/>
    <w:rsid w:val="2F0740D2"/>
    <w:rsid w:val="2F8420CA"/>
    <w:rsid w:val="305019AD"/>
    <w:rsid w:val="31BF0785"/>
    <w:rsid w:val="31E31985"/>
    <w:rsid w:val="322844AD"/>
    <w:rsid w:val="34826B6A"/>
    <w:rsid w:val="3515116A"/>
    <w:rsid w:val="353608CD"/>
    <w:rsid w:val="389E16AB"/>
    <w:rsid w:val="38F35233"/>
    <w:rsid w:val="39536714"/>
    <w:rsid w:val="3AAE3284"/>
    <w:rsid w:val="3B8C643E"/>
    <w:rsid w:val="3C386ADE"/>
    <w:rsid w:val="3DCA7D7B"/>
    <w:rsid w:val="3E250384"/>
    <w:rsid w:val="3EE014A1"/>
    <w:rsid w:val="410C7951"/>
    <w:rsid w:val="45DF2C75"/>
    <w:rsid w:val="46D32C30"/>
    <w:rsid w:val="472A441E"/>
    <w:rsid w:val="4AD40FFA"/>
    <w:rsid w:val="4BF83842"/>
    <w:rsid w:val="4C455CBF"/>
    <w:rsid w:val="4C9D0B21"/>
    <w:rsid w:val="4D57094B"/>
    <w:rsid w:val="4DF41987"/>
    <w:rsid w:val="4F077154"/>
    <w:rsid w:val="4F3F31F9"/>
    <w:rsid w:val="4FD565B9"/>
    <w:rsid w:val="50695126"/>
    <w:rsid w:val="51254B21"/>
    <w:rsid w:val="53645736"/>
    <w:rsid w:val="53782444"/>
    <w:rsid w:val="548368C4"/>
    <w:rsid w:val="559157BA"/>
    <w:rsid w:val="55B4072C"/>
    <w:rsid w:val="564A6F65"/>
    <w:rsid w:val="56C57739"/>
    <w:rsid w:val="57691BAB"/>
    <w:rsid w:val="58070399"/>
    <w:rsid w:val="58FD7E33"/>
    <w:rsid w:val="5996610B"/>
    <w:rsid w:val="5A7C5C17"/>
    <w:rsid w:val="5AFF15F1"/>
    <w:rsid w:val="5B7B5A16"/>
    <w:rsid w:val="5F3D6E79"/>
    <w:rsid w:val="5FDB0ED1"/>
    <w:rsid w:val="61B14FC4"/>
    <w:rsid w:val="62771045"/>
    <w:rsid w:val="62FA5E26"/>
    <w:rsid w:val="64744731"/>
    <w:rsid w:val="64A8385A"/>
    <w:rsid w:val="65615953"/>
    <w:rsid w:val="65BB4BD5"/>
    <w:rsid w:val="65E05E5A"/>
    <w:rsid w:val="65E3236E"/>
    <w:rsid w:val="66A5791B"/>
    <w:rsid w:val="68900E24"/>
    <w:rsid w:val="697E16DE"/>
    <w:rsid w:val="69B71C21"/>
    <w:rsid w:val="6CD04F0B"/>
    <w:rsid w:val="6DB3484F"/>
    <w:rsid w:val="6E5C3F06"/>
    <w:rsid w:val="6F70329B"/>
    <w:rsid w:val="702C6718"/>
    <w:rsid w:val="70CA3236"/>
    <w:rsid w:val="71AD3918"/>
    <w:rsid w:val="72024FA5"/>
    <w:rsid w:val="72591844"/>
    <w:rsid w:val="72945BE7"/>
    <w:rsid w:val="73616A4D"/>
    <w:rsid w:val="74652B91"/>
    <w:rsid w:val="74805FBF"/>
    <w:rsid w:val="754543BD"/>
    <w:rsid w:val="7641687D"/>
    <w:rsid w:val="778429DF"/>
    <w:rsid w:val="77E61905"/>
    <w:rsid w:val="786047C3"/>
    <w:rsid w:val="78993545"/>
    <w:rsid w:val="78C12C58"/>
    <w:rsid w:val="78DF2730"/>
    <w:rsid w:val="7962385F"/>
    <w:rsid w:val="7B007D2D"/>
    <w:rsid w:val="7B9C71B0"/>
    <w:rsid w:val="7CCB2631"/>
    <w:rsid w:val="7CEA15DA"/>
    <w:rsid w:val="7D29348E"/>
    <w:rsid w:val="7DE772DE"/>
    <w:rsid w:val="7E971694"/>
    <w:rsid w:val="7E9F0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B1"/>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87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387CB1"/>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387CB1"/>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387C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387CB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387C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CB1"/>
    <w:rPr>
      <w:i/>
      <w:iCs/>
    </w:rPr>
  </w:style>
  <w:style w:type="character" w:styleId="Hyperlink">
    <w:name w:val="Hyperlink"/>
    <w:basedOn w:val="DefaultParagraphFont"/>
    <w:uiPriority w:val="99"/>
    <w:semiHidden/>
    <w:unhideWhenUsed/>
    <w:qFormat/>
    <w:rsid w:val="00387CB1"/>
    <w:rPr>
      <w:color w:val="0000FF"/>
      <w:u w:val="single"/>
    </w:rPr>
  </w:style>
  <w:style w:type="character" w:styleId="Strong">
    <w:name w:val="Strong"/>
    <w:basedOn w:val="DefaultParagraphFont"/>
    <w:uiPriority w:val="22"/>
    <w:qFormat/>
    <w:rsid w:val="00387CB1"/>
    <w:rPr>
      <w:b/>
      <w:bCs/>
    </w:rPr>
  </w:style>
  <w:style w:type="character" w:customStyle="1" w:styleId="w8qarf">
    <w:name w:val="w8qarf"/>
    <w:basedOn w:val="DefaultParagraphFont"/>
    <w:qFormat/>
    <w:rsid w:val="00387CB1"/>
  </w:style>
  <w:style w:type="character" w:customStyle="1" w:styleId="lrzxr">
    <w:name w:val="lrzxr"/>
    <w:basedOn w:val="DefaultParagraphFont"/>
    <w:qFormat/>
    <w:rsid w:val="00387CB1"/>
  </w:style>
  <w:style w:type="paragraph" w:styleId="ListParagraph">
    <w:name w:val="List Paragraph"/>
    <w:basedOn w:val="Normal"/>
    <w:uiPriority w:val="34"/>
    <w:qFormat/>
    <w:rsid w:val="00387CB1"/>
    <w:pPr>
      <w:ind w:left="720"/>
      <w:contextualSpacing/>
    </w:pPr>
  </w:style>
  <w:style w:type="character" w:customStyle="1" w:styleId="Heading1Char">
    <w:name w:val="Heading 1 Char"/>
    <w:basedOn w:val="DefaultParagraphFont"/>
    <w:link w:val="Heading1"/>
    <w:uiPriority w:val="9"/>
    <w:qFormat/>
    <w:rsid w:val="00387CB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387CB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387CB1"/>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387C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387CB1"/>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387CB1"/>
  </w:style>
  <w:style w:type="paragraph" w:customStyle="1" w:styleId="z-BottomofForm1">
    <w:name w:val="z-Bottom of Form1"/>
    <w:basedOn w:val="Normal"/>
    <w:next w:val="Normal"/>
    <w:link w:val="z-BottomofFormChar"/>
    <w:uiPriority w:val="99"/>
    <w:semiHidden/>
    <w:unhideWhenUsed/>
    <w:qFormat/>
    <w:rsid w:val="00387C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387CB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its-pilani.ac.in/" TargetMode="External"/><Relationship Id="rId3" Type="http://schemas.openxmlformats.org/officeDocument/2006/relationships/styles" Target="styles.xml"/><Relationship Id="rId7" Type="http://schemas.openxmlformats.org/officeDocument/2006/relationships/hyperlink" Target="https://www.toppr.com/guides/economics/human-capital-formation-in-india/education-in-indi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pr.com/guides/economics/human-capital-formation-in-india/education-in-in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ts-pilani.ac.in/" TargetMode="External"/><Relationship Id="rId4" Type="http://schemas.openxmlformats.org/officeDocument/2006/relationships/settings" Target="settings.xml"/><Relationship Id="rId9" Type="http://schemas.openxmlformats.org/officeDocument/2006/relationships/hyperlink" Target="https://www.bits-pilan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17</cp:revision>
  <cp:lastPrinted>2020-07-07T08:53:00Z</cp:lastPrinted>
  <dcterms:created xsi:type="dcterms:W3CDTF">2020-07-07T08:46:00Z</dcterms:created>
  <dcterms:modified xsi:type="dcterms:W3CDTF">2020-07-21T10:11:00Z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